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D19" w:rsidRPr="0091387E" w:rsidRDefault="00394D19" w:rsidP="00394D19">
      <w:pPr>
        <w:spacing w:after="260"/>
        <w:rPr>
          <w:b/>
          <w:color w:val="009147"/>
          <w:sz w:val="40"/>
          <w:szCs w:val="40"/>
        </w:rPr>
      </w:pPr>
      <w:r w:rsidRPr="00B046A0">
        <w:rPr>
          <w:b/>
          <w:sz w:val="40"/>
          <w:szCs w:val="40"/>
        </w:rPr>
        <w:t>Pozvánka na seminář</w:t>
      </w:r>
    </w:p>
    <w:p w:rsidR="00394D19" w:rsidRPr="00D16686" w:rsidRDefault="00226684" w:rsidP="00D16686">
      <w:pPr>
        <w:tabs>
          <w:tab w:val="left" w:pos="1985"/>
        </w:tabs>
        <w:rPr>
          <w:b/>
          <w:caps/>
          <w:color w:val="009147"/>
          <w:sz w:val="56"/>
          <w:szCs w:val="56"/>
        </w:rPr>
      </w:pPr>
      <w:bookmarkStart w:id="0" w:name="_GoBack"/>
      <w:r w:rsidRPr="00D16686">
        <w:rPr>
          <w:b/>
          <w:caps/>
          <w:color w:val="009147"/>
          <w:sz w:val="56"/>
          <w:szCs w:val="56"/>
        </w:rPr>
        <w:t>FUNKČNÍ BEZPEČNOST</w:t>
      </w:r>
      <w:r w:rsidR="00E450DE" w:rsidRPr="00D16686">
        <w:rPr>
          <w:b/>
          <w:caps/>
          <w:color w:val="009147"/>
          <w:sz w:val="56"/>
          <w:szCs w:val="56"/>
        </w:rPr>
        <w:t xml:space="preserve"> </w:t>
      </w:r>
      <w:r w:rsidRPr="00D16686">
        <w:rPr>
          <w:b/>
          <w:caps/>
          <w:color w:val="009147"/>
          <w:sz w:val="56"/>
          <w:szCs w:val="56"/>
        </w:rPr>
        <w:t>–</w:t>
      </w:r>
      <w:r w:rsidR="00E450DE" w:rsidRPr="00D16686">
        <w:rPr>
          <w:b/>
          <w:caps/>
          <w:color w:val="009147"/>
          <w:sz w:val="56"/>
          <w:szCs w:val="56"/>
        </w:rPr>
        <w:t xml:space="preserve"> NORMy A řešení v PRAxi</w:t>
      </w:r>
    </w:p>
    <w:tbl>
      <w:tblPr>
        <w:tblStyle w:val="Mkatabulky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35"/>
        <w:gridCol w:w="6979"/>
      </w:tblGrid>
      <w:tr w:rsidR="00394D19" w:rsidTr="009B05F7">
        <w:trPr>
          <w:trHeight w:val="560"/>
        </w:trPr>
        <w:tc>
          <w:tcPr>
            <w:tcW w:w="2235" w:type="dxa"/>
          </w:tcPr>
          <w:bookmarkEnd w:id="0"/>
          <w:p w:rsidR="00394D19" w:rsidRPr="005706DE" w:rsidRDefault="00394D19" w:rsidP="009B05F7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Termín konání:</w:t>
            </w:r>
          </w:p>
        </w:tc>
        <w:tc>
          <w:tcPr>
            <w:tcW w:w="6979" w:type="dxa"/>
          </w:tcPr>
          <w:p w:rsidR="00394D19" w:rsidRPr="008E5A90" w:rsidRDefault="00E450DE" w:rsidP="00FA0C42">
            <w:pPr>
              <w:rPr>
                <w:b/>
                <w:color w:val="404040" w:themeColor="text1" w:themeTint="BF"/>
                <w:sz w:val="22"/>
              </w:rPr>
            </w:pPr>
            <w:r>
              <w:rPr>
                <w:b/>
                <w:color w:val="404040" w:themeColor="text1" w:themeTint="BF"/>
                <w:sz w:val="22"/>
              </w:rPr>
              <w:t>13</w:t>
            </w:r>
            <w:r w:rsidR="00394D19" w:rsidRPr="008E5A90">
              <w:rPr>
                <w:b/>
                <w:color w:val="404040" w:themeColor="text1" w:themeTint="BF"/>
                <w:sz w:val="22"/>
              </w:rPr>
              <w:t xml:space="preserve">. </w:t>
            </w:r>
            <w:r>
              <w:rPr>
                <w:b/>
                <w:color w:val="404040" w:themeColor="text1" w:themeTint="BF"/>
                <w:sz w:val="22"/>
              </w:rPr>
              <w:t>února</w:t>
            </w:r>
            <w:r w:rsidR="00394D19" w:rsidRPr="008E5A90">
              <w:rPr>
                <w:b/>
                <w:color w:val="404040" w:themeColor="text1" w:themeTint="BF"/>
                <w:sz w:val="22"/>
              </w:rPr>
              <w:t xml:space="preserve"> 201</w:t>
            </w:r>
            <w:r>
              <w:rPr>
                <w:b/>
                <w:color w:val="404040" w:themeColor="text1" w:themeTint="BF"/>
                <w:sz w:val="22"/>
              </w:rPr>
              <w:t>8</w:t>
            </w:r>
            <w:r w:rsidR="00394D19" w:rsidRPr="008E5A90">
              <w:rPr>
                <w:b/>
                <w:color w:val="404040" w:themeColor="text1" w:themeTint="BF"/>
                <w:sz w:val="22"/>
              </w:rPr>
              <w:t xml:space="preserve"> </w:t>
            </w:r>
            <w:r>
              <w:rPr>
                <w:color w:val="404040" w:themeColor="text1" w:themeTint="BF"/>
                <w:sz w:val="22"/>
              </w:rPr>
              <w:t>od 1</w:t>
            </w:r>
            <w:r w:rsidR="00FA0C42">
              <w:rPr>
                <w:color w:val="404040" w:themeColor="text1" w:themeTint="BF"/>
                <w:sz w:val="22"/>
              </w:rPr>
              <w:t>4</w:t>
            </w:r>
            <w:r w:rsidR="00CE5913">
              <w:rPr>
                <w:color w:val="404040" w:themeColor="text1" w:themeTint="BF"/>
                <w:sz w:val="22"/>
              </w:rPr>
              <w:t>:</w:t>
            </w:r>
            <w:r w:rsidR="00394D19" w:rsidRPr="008E5A90">
              <w:rPr>
                <w:color w:val="404040" w:themeColor="text1" w:themeTint="BF"/>
                <w:sz w:val="22"/>
              </w:rPr>
              <w:t>00 hodin</w:t>
            </w:r>
          </w:p>
        </w:tc>
      </w:tr>
      <w:tr w:rsidR="00394D19" w:rsidTr="009B05F7">
        <w:trPr>
          <w:trHeight w:val="520"/>
        </w:trPr>
        <w:tc>
          <w:tcPr>
            <w:tcW w:w="2235" w:type="dxa"/>
          </w:tcPr>
          <w:p w:rsidR="00394D19" w:rsidRPr="005706DE" w:rsidRDefault="00394D19" w:rsidP="009B05F7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Místo konání:</w:t>
            </w:r>
          </w:p>
        </w:tc>
        <w:tc>
          <w:tcPr>
            <w:tcW w:w="6979" w:type="dxa"/>
          </w:tcPr>
          <w:p w:rsidR="00394D19" w:rsidRPr="008E5A90" w:rsidRDefault="00394D19" w:rsidP="009B05F7">
            <w:pPr>
              <w:rPr>
                <w:color w:val="404040" w:themeColor="text1" w:themeTint="BF"/>
                <w:sz w:val="22"/>
              </w:rPr>
            </w:pPr>
            <w:r w:rsidRPr="008E5A90">
              <w:rPr>
                <w:color w:val="404040" w:themeColor="text1" w:themeTint="BF"/>
                <w:sz w:val="22"/>
              </w:rPr>
              <w:t>Česká společnost pro jakost, Novotného lávka 5, 110 00 Praha 1</w:t>
            </w:r>
          </w:p>
        </w:tc>
      </w:tr>
      <w:tr w:rsidR="00394D19" w:rsidTr="009B05F7">
        <w:trPr>
          <w:trHeight w:val="1289"/>
        </w:trPr>
        <w:tc>
          <w:tcPr>
            <w:tcW w:w="2235" w:type="dxa"/>
          </w:tcPr>
          <w:p w:rsidR="00394D19" w:rsidRPr="005706DE" w:rsidRDefault="00394D19" w:rsidP="009B05F7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Zaměření semináře:</w:t>
            </w:r>
          </w:p>
        </w:tc>
        <w:tc>
          <w:tcPr>
            <w:tcW w:w="6979" w:type="dxa"/>
          </w:tcPr>
          <w:p w:rsidR="00982E43" w:rsidRDefault="00010838" w:rsidP="009B05F7">
            <w:pPr>
              <w:pStyle w:val="Zkladntextodsazen"/>
              <w:spacing w:after="60"/>
              <w:ind w:firstLine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Zahajovací seminář Odborné skupiny </w:t>
            </w:r>
            <w:r w:rsidR="006968CB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pro s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polehlivost v roce </w:t>
            </w:r>
            <w:r w:rsidR="00A2382C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2018 má již dosti vysoké, a svým způsobem kulaté, pořadové číslo. Není divu, vždyť</w:t>
            </w:r>
            <w:r w:rsidR="000559DD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systematické </w:t>
            </w:r>
            <w:r w:rsidR="006968CB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pořádání těchto seminářů </w:t>
            </w:r>
            <w:r w:rsidR="009F2907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bylo zahájeno</w:t>
            </w:r>
            <w:r w:rsidR="006968CB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již v roce 2000. </w:t>
            </w:r>
            <w:r w:rsidR="009F2907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A ustavilo</w:t>
            </w:r>
            <w:r w:rsidR="000559DD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platformu, na které se setkává teorie a praxe spolehlivosti v </w:t>
            </w:r>
            <w:r w:rsidR="007F3426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Č</w:t>
            </w:r>
            <w:r w:rsidR="000559DD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eské republice</w:t>
            </w:r>
            <w:r w:rsidR="007F3426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. Setkává se spíše neformálně, bez konferencí a rautů. Naprosto dobrovolně, bez významných sponzorů.</w:t>
            </w:r>
            <w:r w:rsidR="00982E4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Tím více je potě</w:t>
            </w:r>
            <w:r w:rsidR="007F3426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šitelné, že </w:t>
            </w:r>
            <w:r w:rsidR="00982E4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tato setkání pokračují</w:t>
            </w:r>
            <w:r w:rsidR="00A2382C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="00982E4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70</w:t>
            </w:r>
            <w:r w:rsidR="00982E43" w:rsidRPr="00691A34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.</w:t>
            </w:r>
            <w:r w:rsidR="00982E4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seminářem</w:t>
            </w:r>
            <w:r w:rsidR="009F2907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.</w:t>
            </w:r>
          </w:p>
          <w:p w:rsidR="00930FF1" w:rsidRPr="00691A34" w:rsidRDefault="00E450DE" w:rsidP="009B05F7">
            <w:pPr>
              <w:pStyle w:val="Zkladntextodsazen"/>
              <w:spacing w:after="60"/>
              <w:ind w:firstLine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70</w:t>
            </w:r>
            <w:r w:rsidR="007E7E7B" w:rsidRPr="00691A34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seminář </w:t>
            </w:r>
            <w:r w:rsidR="00FA0C42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o</w:t>
            </w:r>
            <w:r w:rsidR="00930FF1" w:rsidRPr="00691A34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dborné skupiny pro spolehlivost </w:t>
            </w:r>
            <w:r w:rsidR="009F2907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je zaměřen jen na</w:t>
            </w:r>
            <w:r w:rsidR="00A276AA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dílčí část funkční bezpečnosti. </w:t>
            </w:r>
            <w:r w:rsidR="00A276AA" w:rsidRPr="00A276AA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Vzhledem k tomu, že bezpečnost je nedílnou součástí spolehlivosti v širším pojetí, neobejde se bez metod a postupů používaných ve spolehlivosti. Ty jsou pak zmiňovány a doporučovány v normách funkční bezpečnosti</w:t>
            </w:r>
            <w:r w:rsidR="00A276AA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. Aplikace metod a postupů spolehlivosti se pak využívá k prokazování funkční bezpečnosti při certifikaci</w:t>
            </w:r>
            <w:r w:rsidR="002B73A4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nebo vyhodnocování úrovně zabezpečení technických zařízení</w:t>
            </w:r>
            <w:r w:rsidR="007E7E7B" w:rsidRPr="00691A34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.</w:t>
            </w:r>
            <w:r w:rsidR="000777D9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A této problematice je seminář věnován</w:t>
            </w:r>
            <w:r w:rsidR="00FA0C42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.</w:t>
            </w:r>
          </w:p>
          <w:p w:rsidR="00394D19" w:rsidRPr="00840F8E" w:rsidRDefault="00394D19" w:rsidP="009B05F7">
            <w:pPr>
              <w:pStyle w:val="Zkladntextodsazen"/>
              <w:ind w:firstLine="0"/>
              <w:jc w:val="left"/>
              <w:rPr>
                <w:rFonts w:ascii="Arial" w:hAnsi="Arial" w:cs="Arial"/>
                <w:color w:val="404040" w:themeColor="text1" w:themeTint="BF"/>
                <w:sz w:val="22"/>
                <w:szCs w:val="22"/>
                <w:highlight w:val="yellow"/>
              </w:rPr>
            </w:pPr>
          </w:p>
        </w:tc>
      </w:tr>
      <w:tr w:rsidR="00394D19" w:rsidTr="009B05F7">
        <w:trPr>
          <w:trHeight w:val="964"/>
        </w:trPr>
        <w:tc>
          <w:tcPr>
            <w:tcW w:w="2235" w:type="dxa"/>
          </w:tcPr>
          <w:p w:rsidR="00394D19" w:rsidRPr="005706DE" w:rsidRDefault="00394D19" w:rsidP="009B05F7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Co vám seminář přinese?</w:t>
            </w:r>
          </w:p>
        </w:tc>
        <w:tc>
          <w:tcPr>
            <w:tcW w:w="6979" w:type="dxa"/>
          </w:tcPr>
          <w:p w:rsidR="00D40926" w:rsidRDefault="002D6C02" w:rsidP="00055CC7">
            <w:pPr>
              <w:spacing w:after="60"/>
              <w:jc w:val="both"/>
              <w:rPr>
                <w:sz w:val="22"/>
              </w:rPr>
            </w:pPr>
            <w:r w:rsidRPr="00A55B90">
              <w:rPr>
                <w:sz w:val="22"/>
              </w:rPr>
              <w:t xml:space="preserve">První příspěvek představí přehled </w:t>
            </w:r>
            <w:r w:rsidR="00A55B90">
              <w:rPr>
                <w:sz w:val="22"/>
              </w:rPr>
              <w:t>technických oborů</w:t>
            </w:r>
            <w:r w:rsidR="00D40926">
              <w:rPr>
                <w:sz w:val="22"/>
              </w:rPr>
              <w:t>,</w:t>
            </w:r>
            <w:r w:rsidR="00A55B90">
              <w:rPr>
                <w:sz w:val="22"/>
              </w:rPr>
              <w:t xml:space="preserve"> kde se aplikuje funkční bezpečnost a norem, které upravují oborovou aplikaci funkční bezpečnosti</w:t>
            </w:r>
            <w:r w:rsidR="00D40926">
              <w:rPr>
                <w:sz w:val="22"/>
              </w:rPr>
              <w:t>.</w:t>
            </w:r>
          </w:p>
          <w:p w:rsidR="002D6C02" w:rsidRPr="00A55B90" w:rsidRDefault="002D6C02" w:rsidP="00055CC7">
            <w:pPr>
              <w:spacing w:after="60"/>
              <w:jc w:val="both"/>
              <w:rPr>
                <w:sz w:val="22"/>
              </w:rPr>
            </w:pPr>
            <w:r w:rsidRPr="00A55B90">
              <w:rPr>
                <w:sz w:val="22"/>
              </w:rPr>
              <w:t>V</w:t>
            </w:r>
            <w:r w:rsidR="00D40926">
              <w:rPr>
                <w:sz w:val="22"/>
              </w:rPr>
              <w:t>e</w:t>
            </w:r>
            <w:r w:rsidRPr="00A55B90">
              <w:rPr>
                <w:sz w:val="22"/>
              </w:rPr>
              <w:t xml:space="preserve"> druhém příspěvku bude představena </w:t>
            </w:r>
            <w:r w:rsidR="00D40926">
              <w:rPr>
                <w:sz w:val="22"/>
              </w:rPr>
              <w:t>náročnost plnění certifikačních podmínek pro uznání úrovně funkční bezpečnosti</w:t>
            </w:r>
            <w:r w:rsidR="0056470F">
              <w:rPr>
                <w:sz w:val="22"/>
              </w:rPr>
              <w:t xml:space="preserve"> konkrétního výrobku</w:t>
            </w:r>
            <w:r w:rsidR="00D40926">
              <w:rPr>
                <w:sz w:val="22"/>
              </w:rPr>
              <w:t xml:space="preserve">. </w:t>
            </w:r>
          </w:p>
          <w:p w:rsidR="00930FF1" w:rsidRPr="00A55B90" w:rsidRDefault="00C70A5E" w:rsidP="00055CC7">
            <w:pPr>
              <w:pStyle w:val="Prosttext"/>
              <w:spacing w:after="60" w:line="276" w:lineRule="auto"/>
              <w:jc w:val="both"/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Třetí</w:t>
            </w:r>
            <w:r w:rsidR="00930FF1" w:rsidRPr="00A55B90">
              <w:rPr>
                <w:rFonts w:ascii="Arial" w:hAnsi="Arial" w:cs="Times New Roman"/>
                <w:szCs w:val="22"/>
              </w:rPr>
              <w:t xml:space="preserve"> příspěvek </w:t>
            </w:r>
            <w:r w:rsidR="0056470F">
              <w:rPr>
                <w:rFonts w:ascii="Arial" w:hAnsi="Arial" w:cs="Times New Roman"/>
                <w:szCs w:val="22"/>
              </w:rPr>
              <w:t xml:space="preserve">seznámí se </w:t>
            </w:r>
            <w:r w:rsidR="002A5BA3">
              <w:rPr>
                <w:rFonts w:ascii="Arial" w:hAnsi="Arial" w:cs="Times New Roman"/>
                <w:szCs w:val="22"/>
              </w:rPr>
              <w:t>specializovaným softwarovým</w:t>
            </w:r>
            <w:r w:rsidR="0056470F">
              <w:rPr>
                <w:rFonts w:ascii="Arial" w:hAnsi="Arial" w:cs="Times New Roman"/>
                <w:szCs w:val="22"/>
              </w:rPr>
              <w:t xml:space="preserve"> nástroje</w:t>
            </w:r>
            <w:r w:rsidR="002A5BA3">
              <w:rPr>
                <w:rFonts w:ascii="Arial" w:hAnsi="Arial" w:cs="Times New Roman"/>
                <w:szCs w:val="22"/>
              </w:rPr>
              <w:t xml:space="preserve">m SISTEMA, který </w:t>
            </w:r>
            <w:r w:rsidR="002A5BA3" w:rsidRPr="002A5BA3">
              <w:rPr>
                <w:rFonts w:ascii="Arial" w:hAnsi="Arial" w:cs="Times New Roman"/>
                <w:szCs w:val="22"/>
              </w:rPr>
              <w:t xml:space="preserve">pomáhá při aplikaci a vyhodnocení zabezpečení strojního zařízení dle ČSN EN ISO 13849-1. </w:t>
            </w:r>
          </w:p>
          <w:p w:rsidR="00930FF1" w:rsidRPr="00840F8E" w:rsidRDefault="00930FF1" w:rsidP="009B05F7">
            <w:pPr>
              <w:rPr>
                <w:color w:val="404040" w:themeColor="text1" w:themeTint="BF"/>
                <w:sz w:val="22"/>
                <w:highlight w:val="yellow"/>
              </w:rPr>
            </w:pPr>
          </w:p>
        </w:tc>
      </w:tr>
      <w:tr w:rsidR="00394D19" w:rsidTr="009B05F7">
        <w:trPr>
          <w:trHeight w:val="687"/>
        </w:trPr>
        <w:tc>
          <w:tcPr>
            <w:tcW w:w="2235" w:type="dxa"/>
          </w:tcPr>
          <w:p w:rsidR="00394D19" w:rsidRPr="005706DE" w:rsidRDefault="00394D19" w:rsidP="009B05F7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Odborný garant semináře:</w:t>
            </w:r>
          </w:p>
        </w:tc>
        <w:tc>
          <w:tcPr>
            <w:tcW w:w="6979" w:type="dxa"/>
          </w:tcPr>
          <w:p w:rsidR="00394D19" w:rsidRPr="008E5A90" w:rsidRDefault="00312764" w:rsidP="009B05F7">
            <w:pPr>
              <w:rPr>
                <w:color w:val="404040" w:themeColor="text1" w:themeTint="BF"/>
                <w:sz w:val="22"/>
              </w:rPr>
            </w:pPr>
            <w:r>
              <w:rPr>
                <w:rFonts w:cs="Arial"/>
                <w:i/>
                <w:sz w:val="22"/>
              </w:rPr>
              <w:t>doc. Ing. Pavel Fuchs, CSc</w:t>
            </w:r>
            <w:r w:rsidR="007A24ED">
              <w:rPr>
                <w:rFonts w:cs="Arial"/>
                <w:i/>
                <w:sz w:val="22"/>
              </w:rPr>
              <w:t>.</w:t>
            </w:r>
          </w:p>
          <w:p w:rsidR="00394D19" w:rsidRPr="008E5A90" w:rsidRDefault="00394D19" w:rsidP="009B05F7">
            <w:pPr>
              <w:rPr>
                <w:color w:val="404040" w:themeColor="text1" w:themeTint="BF"/>
                <w:sz w:val="22"/>
              </w:rPr>
            </w:pPr>
          </w:p>
        </w:tc>
      </w:tr>
      <w:tr w:rsidR="00394D19" w:rsidTr="009B05F7">
        <w:trPr>
          <w:trHeight w:val="413"/>
        </w:trPr>
        <w:tc>
          <w:tcPr>
            <w:tcW w:w="2235" w:type="dxa"/>
          </w:tcPr>
          <w:p w:rsidR="00394D19" w:rsidRPr="005706DE" w:rsidRDefault="00394D19" w:rsidP="009B05F7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Kontaktní osoba:</w:t>
            </w:r>
          </w:p>
        </w:tc>
        <w:tc>
          <w:tcPr>
            <w:tcW w:w="6979" w:type="dxa"/>
          </w:tcPr>
          <w:p w:rsidR="00394D19" w:rsidRDefault="00394D19" w:rsidP="009B05F7">
            <w:pPr>
              <w:rPr>
                <w:color w:val="404040" w:themeColor="text1" w:themeTint="BF"/>
                <w:sz w:val="22"/>
              </w:rPr>
            </w:pPr>
            <w:r w:rsidRPr="008E5A90">
              <w:rPr>
                <w:color w:val="404040" w:themeColor="text1" w:themeTint="BF"/>
                <w:sz w:val="22"/>
              </w:rPr>
              <w:t xml:space="preserve">Václava Smolíková, tel. 221 082 261, e-mail: </w:t>
            </w:r>
            <w:hyperlink r:id="rId8" w:history="1">
              <w:r w:rsidRPr="00D637C5">
                <w:rPr>
                  <w:rStyle w:val="Hypertextovodkaz"/>
                  <w:sz w:val="22"/>
                </w:rPr>
                <w:t>smolikova@csq.cz</w:t>
              </w:r>
            </w:hyperlink>
          </w:p>
          <w:p w:rsidR="00394D19" w:rsidRPr="008E5A90" w:rsidRDefault="00394D19" w:rsidP="009B05F7">
            <w:pPr>
              <w:rPr>
                <w:color w:val="404040" w:themeColor="text1" w:themeTint="BF"/>
                <w:sz w:val="22"/>
              </w:rPr>
            </w:pPr>
          </w:p>
        </w:tc>
      </w:tr>
    </w:tbl>
    <w:p w:rsidR="00394D19" w:rsidRDefault="00394D19" w:rsidP="00394D1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br w:type="page"/>
      </w:r>
    </w:p>
    <w:p w:rsidR="00394D19" w:rsidRDefault="00394D19" w:rsidP="00394D19">
      <w:pPr>
        <w:rPr>
          <w:b/>
          <w:color w:val="009147"/>
          <w:sz w:val="24"/>
          <w:szCs w:val="24"/>
        </w:rPr>
      </w:pPr>
      <w:r w:rsidRPr="00AF2A83">
        <w:rPr>
          <w:b/>
          <w:color w:val="009147"/>
          <w:sz w:val="24"/>
          <w:szCs w:val="24"/>
        </w:rPr>
        <w:lastRenderedPageBreak/>
        <w:t>OBSAH SEMINÁ</w:t>
      </w:r>
      <w:r>
        <w:rPr>
          <w:b/>
          <w:color w:val="009147"/>
          <w:sz w:val="24"/>
          <w:szCs w:val="24"/>
        </w:rPr>
        <w:t>Ř</w:t>
      </w:r>
      <w:r w:rsidRPr="00AF2A83">
        <w:rPr>
          <w:b/>
          <w:color w:val="009147"/>
          <w:sz w:val="24"/>
          <w:szCs w:val="24"/>
        </w:rPr>
        <w:t>E A PROGRAM:</w:t>
      </w:r>
    </w:p>
    <w:tbl>
      <w:tblPr>
        <w:tblStyle w:val="Mkatabulky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35"/>
        <w:gridCol w:w="6979"/>
      </w:tblGrid>
      <w:tr w:rsidR="00A66765" w:rsidTr="00D16686">
        <w:trPr>
          <w:trHeight w:val="560"/>
        </w:trPr>
        <w:tc>
          <w:tcPr>
            <w:tcW w:w="2235" w:type="dxa"/>
            <w:tcBorders>
              <w:bottom w:val="single" w:sz="4" w:space="0" w:color="FFFFFF" w:themeColor="background1"/>
            </w:tcBorders>
          </w:tcPr>
          <w:p w:rsidR="00394D19" w:rsidRPr="00A7023C" w:rsidRDefault="00394D19" w:rsidP="009B05F7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A7023C">
              <w:rPr>
                <w:rFonts w:cs="Arial"/>
                <w:caps/>
                <w:sz w:val="22"/>
              </w:rPr>
              <w:t>14.00 – 14.15</w:t>
            </w:r>
          </w:p>
        </w:tc>
        <w:tc>
          <w:tcPr>
            <w:tcW w:w="6979" w:type="dxa"/>
            <w:tcBorders>
              <w:bottom w:val="single" w:sz="4" w:space="0" w:color="FFFFFF" w:themeColor="background1"/>
            </w:tcBorders>
          </w:tcPr>
          <w:p w:rsidR="00394D19" w:rsidRPr="00A7023C" w:rsidRDefault="00394D19" w:rsidP="009B05F7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>
              <w:rPr>
                <w:rFonts w:cs="Arial"/>
                <w:b/>
                <w:color w:val="404040" w:themeColor="text1" w:themeTint="BF"/>
                <w:sz w:val="22"/>
              </w:rPr>
              <w:t>Registrace účastníků</w:t>
            </w:r>
          </w:p>
        </w:tc>
      </w:tr>
      <w:tr w:rsidR="0044132E" w:rsidTr="00D16686">
        <w:trPr>
          <w:trHeight w:val="718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4132E" w:rsidRPr="00A7023C" w:rsidRDefault="0044132E" w:rsidP="009B05F7">
            <w:pPr>
              <w:spacing w:after="40"/>
              <w:rPr>
                <w:rFonts w:cs="Arial"/>
                <w:sz w:val="22"/>
              </w:rPr>
            </w:pPr>
            <w:r w:rsidRPr="00A7023C">
              <w:rPr>
                <w:rFonts w:cs="Arial"/>
                <w:sz w:val="22"/>
              </w:rPr>
              <w:t>14.15 – 16.30</w:t>
            </w:r>
          </w:p>
        </w:tc>
        <w:tc>
          <w:tcPr>
            <w:tcW w:w="69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4132E" w:rsidRPr="007E053A" w:rsidRDefault="0044132E" w:rsidP="0044132E">
            <w:pPr>
              <w:tabs>
                <w:tab w:val="left" w:pos="1985"/>
              </w:tabs>
              <w:spacing w:after="0" w:line="240" w:lineRule="auto"/>
              <w:ind w:left="67"/>
              <w:rPr>
                <w:b/>
                <w:sz w:val="24"/>
                <w:szCs w:val="24"/>
              </w:rPr>
            </w:pPr>
            <w:r w:rsidRPr="007E053A">
              <w:rPr>
                <w:b/>
                <w:sz w:val="24"/>
                <w:szCs w:val="24"/>
              </w:rPr>
              <w:t xml:space="preserve">Funkční bezpečnost – </w:t>
            </w:r>
            <w:r w:rsidR="00412104" w:rsidRPr="007E053A">
              <w:rPr>
                <w:b/>
                <w:sz w:val="24"/>
                <w:szCs w:val="24"/>
              </w:rPr>
              <w:t>normy a řešení v praxi</w:t>
            </w:r>
          </w:p>
        </w:tc>
      </w:tr>
      <w:tr w:rsidR="0020647B" w:rsidTr="00D16686">
        <w:trPr>
          <w:trHeight w:val="718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0647B" w:rsidRPr="00A7023C" w:rsidRDefault="0020647B" w:rsidP="009B05F7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9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777D9" w:rsidRPr="007E053A" w:rsidRDefault="000777D9" w:rsidP="00434DAC">
            <w:pPr>
              <w:pStyle w:val="Odstavecseseznamem"/>
              <w:numPr>
                <w:ilvl w:val="0"/>
                <w:numId w:val="1"/>
              </w:numPr>
              <w:tabs>
                <w:tab w:val="left" w:pos="1985"/>
              </w:tabs>
              <w:spacing w:after="0" w:line="240" w:lineRule="auto"/>
              <w:rPr>
                <w:sz w:val="22"/>
              </w:rPr>
            </w:pPr>
            <w:r w:rsidRPr="007E053A">
              <w:rPr>
                <w:sz w:val="22"/>
              </w:rPr>
              <w:t>Zahájení semináře</w:t>
            </w:r>
          </w:p>
          <w:p w:rsidR="00434DAC" w:rsidRPr="007E053A" w:rsidRDefault="00434DAC" w:rsidP="000777D9">
            <w:pPr>
              <w:tabs>
                <w:tab w:val="left" w:pos="1985"/>
              </w:tabs>
              <w:spacing w:after="0" w:line="240" w:lineRule="auto"/>
              <w:ind w:left="737"/>
              <w:rPr>
                <w:sz w:val="22"/>
              </w:rPr>
            </w:pPr>
            <w:r w:rsidRPr="007E053A">
              <w:rPr>
                <w:i/>
                <w:sz w:val="22"/>
              </w:rPr>
              <w:t>Ing. Jan Kamenický, Ph.D.</w:t>
            </w:r>
          </w:p>
          <w:p w:rsidR="0020647B" w:rsidRPr="007E053A" w:rsidRDefault="0020647B" w:rsidP="00434DAC">
            <w:pPr>
              <w:spacing w:after="0" w:line="240" w:lineRule="auto"/>
              <w:ind w:left="720"/>
              <w:jc w:val="both"/>
              <w:rPr>
                <w:sz w:val="22"/>
              </w:rPr>
            </w:pPr>
          </w:p>
        </w:tc>
      </w:tr>
      <w:tr w:rsidR="00A66765" w:rsidTr="00D16686">
        <w:trPr>
          <w:trHeight w:val="718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94D19" w:rsidRPr="00A7023C" w:rsidRDefault="00394D19" w:rsidP="009B05F7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9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64AED" w:rsidRPr="007E053A" w:rsidRDefault="00864AED" w:rsidP="00864A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2"/>
              </w:rPr>
            </w:pPr>
            <w:r w:rsidRPr="007E053A">
              <w:rPr>
                <w:sz w:val="22"/>
              </w:rPr>
              <w:t xml:space="preserve">Oborové aplikace funkční bezpečnosti a normy, které se k funkční bezpečnosti vztahují </w:t>
            </w:r>
          </w:p>
          <w:p w:rsidR="00394D19" w:rsidRPr="007E053A" w:rsidRDefault="00864AED" w:rsidP="00DA441D">
            <w:pPr>
              <w:spacing w:after="0" w:line="240" w:lineRule="auto"/>
              <w:ind w:left="737"/>
              <w:jc w:val="both"/>
              <w:rPr>
                <w:i/>
                <w:sz w:val="22"/>
              </w:rPr>
            </w:pPr>
            <w:r w:rsidRPr="007E053A">
              <w:rPr>
                <w:i/>
                <w:sz w:val="22"/>
              </w:rPr>
              <w:t>doc. Ing. Pavel Fuchs, CSc</w:t>
            </w:r>
            <w:r w:rsidR="00CF35A6" w:rsidRPr="007E053A">
              <w:rPr>
                <w:i/>
                <w:sz w:val="22"/>
              </w:rPr>
              <w:t>., A</w:t>
            </w:r>
            <w:r w:rsidR="00DA441D" w:rsidRPr="007E053A">
              <w:rPr>
                <w:i/>
                <w:sz w:val="22"/>
              </w:rPr>
              <w:t>lopex, s.r.o.</w:t>
            </w:r>
          </w:p>
          <w:p w:rsidR="00DA441D" w:rsidRPr="007E053A" w:rsidRDefault="00DA441D" w:rsidP="00DA441D">
            <w:pPr>
              <w:spacing w:after="0" w:line="240" w:lineRule="auto"/>
              <w:ind w:left="737"/>
              <w:jc w:val="both"/>
              <w:rPr>
                <w:sz w:val="22"/>
              </w:rPr>
            </w:pPr>
          </w:p>
        </w:tc>
      </w:tr>
      <w:tr w:rsidR="00A66765" w:rsidTr="00D16686">
        <w:trPr>
          <w:trHeight w:val="718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94D19" w:rsidRPr="00A7023C" w:rsidRDefault="00394D19" w:rsidP="009B05F7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9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071F" w:rsidRPr="007E053A" w:rsidRDefault="00DA441D" w:rsidP="00DA441D">
            <w:pPr>
              <w:pStyle w:val="Prosttext"/>
              <w:numPr>
                <w:ilvl w:val="0"/>
                <w:numId w:val="1"/>
              </w:numPr>
              <w:rPr>
                <w:rFonts w:ascii="Arial" w:hAnsi="Arial" w:cs="Times New Roman"/>
                <w:i/>
                <w:szCs w:val="22"/>
              </w:rPr>
            </w:pPr>
            <w:r w:rsidRPr="007E053A">
              <w:rPr>
                <w:rFonts w:ascii="Arial" w:hAnsi="Arial" w:cs="Times New Roman"/>
                <w:szCs w:val="22"/>
              </w:rPr>
              <w:t>Nároky certifikace produktu kladené na jeho výrobce</w:t>
            </w:r>
          </w:p>
          <w:p w:rsidR="00CF35A6" w:rsidRPr="007E053A" w:rsidRDefault="00DA441D" w:rsidP="0050071F">
            <w:pPr>
              <w:pStyle w:val="Prosttext"/>
              <w:ind w:left="720"/>
              <w:rPr>
                <w:rFonts w:ascii="Arial" w:hAnsi="Arial" w:cs="Times New Roman"/>
                <w:i/>
                <w:szCs w:val="22"/>
              </w:rPr>
            </w:pPr>
            <w:r w:rsidRPr="007E053A">
              <w:rPr>
                <w:rFonts w:ascii="Arial" w:hAnsi="Arial" w:cs="Times New Roman"/>
                <w:i/>
                <w:szCs w:val="22"/>
              </w:rPr>
              <w:t xml:space="preserve">Ing. Martin Šimoník, </w:t>
            </w:r>
            <w:r w:rsidR="0020647B" w:rsidRPr="007E053A">
              <w:rPr>
                <w:rFonts w:ascii="Arial" w:hAnsi="Arial" w:cs="Times New Roman"/>
                <w:i/>
                <w:szCs w:val="22"/>
              </w:rPr>
              <w:t>BD SENSORS s.r.o.</w:t>
            </w:r>
          </w:p>
          <w:p w:rsidR="007A24ED" w:rsidRPr="007E053A" w:rsidRDefault="007A24ED" w:rsidP="007A24ED">
            <w:pPr>
              <w:spacing w:after="0" w:line="240" w:lineRule="auto"/>
              <w:ind w:left="720"/>
              <w:jc w:val="both"/>
              <w:rPr>
                <w:rFonts w:cs="Arial"/>
                <w:sz w:val="22"/>
              </w:rPr>
            </w:pPr>
          </w:p>
        </w:tc>
      </w:tr>
      <w:tr w:rsidR="00434DAC" w:rsidTr="00D16686">
        <w:trPr>
          <w:trHeight w:val="718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4DAC" w:rsidRPr="00A7023C" w:rsidRDefault="00434DAC" w:rsidP="009B05F7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9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4DAC" w:rsidRPr="007E053A" w:rsidRDefault="00434DAC" w:rsidP="00434DAC">
            <w:pPr>
              <w:pStyle w:val="Prosttext"/>
              <w:numPr>
                <w:ilvl w:val="0"/>
                <w:numId w:val="1"/>
              </w:numPr>
              <w:rPr>
                <w:rFonts w:ascii="Arial" w:hAnsi="Arial" w:cs="Times New Roman"/>
                <w:szCs w:val="22"/>
              </w:rPr>
            </w:pPr>
            <w:r w:rsidRPr="007E053A">
              <w:rPr>
                <w:rFonts w:ascii="Arial" w:hAnsi="Arial" w:cs="Times New Roman"/>
                <w:szCs w:val="22"/>
              </w:rPr>
              <w:t>Zkušenosti s SW nástrojem SISTEMA pro funkční bezpečnost</w:t>
            </w:r>
          </w:p>
          <w:p w:rsidR="00434DAC" w:rsidRPr="007E053A" w:rsidRDefault="00434DAC" w:rsidP="00434DAC">
            <w:pPr>
              <w:pStyle w:val="Prosttext"/>
              <w:ind w:left="720"/>
              <w:rPr>
                <w:rFonts w:ascii="Arial" w:hAnsi="Arial" w:cs="Times New Roman"/>
                <w:i/>
                <w:szCs w:val="22"/>
              </w:rPr>
            </w:pPr>
            <w:r w:rsidRPr="007E053A">
              <w:rPr>
                <w:rFonts w:ascii="Arial" w:hAnsi="Arial" w:cs="Times New Roman"/>
                <w:i/>
                <w:szCs w:val="22"/>
              </w:rPr>
              <w:t>Ing. Jaroslav Zajíček, Ph.D., Technická univerzita v Liberci</w:t>
            </w:r>
          </w:p>
          <w:p w:rsidR="00434DAC" w:rsidRPr="007E053A" w:rsidRDefault="00434DAC" w:rsidP="00434DAC">
            <w:pPr>
              <w:pStyle w:val="Prosttext"/>
              <w:ind w:left="720"/>
              <w:rPr>
                <w:rFonts w:ascii="Arial" w:hAnsi="Arial" w:cs="Times New Roman"/>
                <w:i/>
                <w:szCs w:val="22"/>
              </w:rPr>
            </w:pPr>
          </w:p>
        </w:tc>
      </w:tr>
      <w:tr w:rsidR="00A66765" w:rsidRPr="0050071F" w:rsidTr="00D16686">
        <w:trPr>
          <w:trHeight w:val="718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94D19" w:rsidRPr="00A7023C" w:rsidRDefault="00394D19" w:rsidP="009B05F7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</w:p>
        </w:tc>
        <w:tc>
          <w:tcPr>
            <w:tcW w:w="69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659FB" w:rsidRPr="007E053A" w:rsidRDefault="006659FB" w:rsidP="00DC1025">
            <w:pPr>
              <w:pStyle w:val="Prosttext"/>
              <w:numPr>
                <w:ilvl w:val="0"/>
                <w:numId w:val="1"/>
              </w:numPr>
              <w:rPr>
                <w:rFonts w:ascii="Arial" w:hAnsi="Arial" w:cs="Times New Roman"/>
                <w:szCs w:val="22"/>
              </w:rPr>
            </w:pPr>
            <w:r w:rsidRPr="007E053A">
              <w:rPr>
                <w:rFonts w:ascii="Arial" w:hAnsi="Arial" w:cs="Times New Roman"/>
                <w:szCs w:val="22"/>
              </w:rPr>
              <w:t>Diskuse a závěr</w:t>
            </w:r>
          </w:p>
          <w:p w:rsidR="00CF35A6" w:rsidRPr="007E053A" w:rsidRDefault="00CF35A6" w:rsidP="006659FB">
            <w:pPr>
              <w:pStyle w:val="Prosttext"/>
              <w:ind w:left="737"/>
              <w:rPr>
                <w:rFonts w:ascii="Arial" w:hAnsi="Arial" w:cs="Times New Roman"/>
                <w:i/>
                <w:szCs w:val="22"/>
              </w:rPr>
            </w:pPr>
            <w:r w:rsidRPr="007E053A">
              <w:rPr>
                <w:rFonts w:ascii="Arial" w:hAnsi="Arial" w:cs="Times New Roman"/>
                <w:i/>
                <w:szCs w:val="22"/>
              </w:rPr>
              <w:t>Ing. Jan Kamenický, Ph.D</w:t>
            </w:r>
            <w:r w:rsidR="0050071F" w:rsidRPr="007E053A">
              <w:rPr>
                <w:rFonts w:ascii="Arial" w:hAnsi="Arial" w:cs="Times New Roman"/>
                <w:i/>
                <w:szCs w:val="22"/>
              </w:rPr>
              <w:t>.</w:t>
            </w:r>
          </w:p>
          <w:p w:rsidR="007A24ED" w:rsidRPr="007E053A" w:rsidRDefault="007A24ED" w:rsidP="007A24ED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</w:tbl>
    <w:p w:rsidR="00840F8E" w:rsidRDefault="00840F8E" w:rsidP="00394D19">
      <w:pPr>
        <w:rPr>
          <w:b/>
          <w:color w:val="404040" w:themeColor="text1" w:themeTint="BF"/>
          <w:sz w:val="24"/>
          <w:szCs w:val="24"/>
        </w:rPr>
      </w:pPr>
    </w:p>
    <w:p w:rsidR="00394D19" w:rsidRDefault="00394D19" w:rsidP="00394D19">
      <w:pPr>
        <w:rPr>
          <w:b/>
          <w:color w:val="009147"/>
          <w:sz w:val="24"/>
          <w:szCs w:val="24"/>
        </w:rPr>
      </w:pPr>
      <w:r w:rsidRPr="00793F49">
        <w:rPr>
          <w:b/>
          <w:color w:val="009147"/>
          <w:sz w:val="24"/>
          <w:szCs w:val="24"/>
        </w:rPr>
        <w:t>Pořadatel si vyhrazuje případnou změnu programu semináře</w:t>
      </w:r>
    </w:p>
    <w:tbl>
      <w:tblPr>
        <w:tblStyle w:val="Mkatabulky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35"/>
        <w:gridCol w:w="6979"/>
      </w:tblGrid>
      <w:tr w:rsidR="00394D19" w:rsidTr="009B05F7">
        <w:trPr>
          <w:trHeight w:val="606"/>
        </w:trPr>
        <w:tc>
          <w:tcPr>
            <w:tcW w:w="2235" w:type="dxa"/>
          </w:tcPr>
          <w:p w:rsidR="00394D19" w:rsidRPr="005706DE" w:rsidRDefault="00394D19" w:rsidP="009B05F7">
            <w:pPr>
              <w:spacing w:after="40"/>
              <w:rPr>
                <w:b/>
                <w:color w:val="404040" w:themeColor="text1" w:themeTint="BF"/>
                <w:sz w:val="22"/>
              </w:rPr>
            </w:pPr>
            <w:r w:rsidRPr="00321B9E">
              <w:rPr>
                <w:b/>
                <w:color w:val="404040" w:themeColor="text1" w:themeTint="BF"/>
                <w:sz w:val="22"/>
              </w:rPr>
              <w:t>Vložné:</w:t>
            </w:r>
          </w:p>
        </w:tc>
        <w:tc>
          <w:tcPr>
            <w:tcW w:w="6979" w:type="dxa"/>
          </w:tcPr>
          <w:p w:rsidR="00394D19" w:rsidRPr="005706DE" w:rsidRDefault="00394D19" w:rsidP="009B05F7">
            <w:pPr>
              <w:rPr>
                <w:color w:val="404040" w:themeColor="text1" w:themeTint="BF"/>
                <w:sz w:val="22"/>
              </w:rPr>
            </w:pPr>
            <w:r>
              <w:rPr>
                <w:color w:val="404040" w:themeColor="text1" w:themeTint="BF"/>
                <w:sz w:val="22"/>
              </w:rPr>
              <w:t>Zdarma</w:t>
            </w:r>
          </w:p>
        </w:tc>
      </w:tr>
      <w:tr w:rsidR="00394D19" w:rsidRPr="00707DEE" w:rsidTr="009B05F7">
        <w:trPr>
          <w:trHeight w:val="847"/>
        </w:trPr>
        <w:tc>
          <w:tcPr>
            <w:tcW w:w="2235" w:type="dxa"/>
          </w:tcPr>
          <w:p w:rsidR="00394D19" w:rsidRPr="00DC1025" w:rsidRDefault="00394D19" w:rsidP="009B05F7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DC1025">
              <w:rPr>
                <w:rFonts w:cs="Arial"/>
                <w:b/>
                <w:color w:val="404040" w:themeColor="text1" w:themeTint="BF"/>
                <w:sz w:val="22"/>
              </w:rPr>
              <w:t>Uzávěrka přihlášek:</w:t>
            </w:r>
          </w:p>
        </w:tc>
        <w:tc>
          <w:tcPr>
            <w:tcW w:w="6979" w:type="dxa"/>
          </w:tcPr>
          <w:p w:rsidR="00DC1025" w:rsidRPr="00DC1025" w:rsidRDefault="00DC1025" w:rsidP="00434DAC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</w:p>
          <w:p w:rsidR="00394D19" w:rsidRPr="00DC1025" w:rsidRDefault="00FA0C42" w:rsidP="005D1841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>
              <w:rPr>
                <w:rFonts w:cs="Arial"/>
                <w:color w:val="404040" w:themeColor="text1" w:themeTint="BF"/>
                <w:sz w:val="22"/>
              </w:rPr>
              <w:t>9</w:t>
            </w:r>
            <w:r w:rsidR="00394D19" w:rsidRPr="00DC1025">
              <w:rPr>
                <w:rFonts w:cs="Arial"/>
                <w:color w:val="404040" w:themeColor="text1" w:themeTint="BF"/>
                <w:sz w:val="22"/>
              </w:rPr>
              <w:t xml:space="preserve">. </w:t>
            </w:r>
            <w:r w:rsidR="005D1841">
              <w:rPr>
                <w:rFonts w:cs="Arial"/>
                <w:color w:val="404040" w:themeColor="text1" w:themeTint="BF"/>
                <w:sz w:val="22"/>
              </w:rPr>
              <w:t>února</w:t>
            </w:r>
            <w:r w:rsidR="00394D19" w:rsidRPr="00DC1025">
              <w:rPr>
                <w:rFonts w:cs="Arial"/>
                <w:color w:val="404040" w:themeColor="text1" w:themeTint="BF"/>
                <w:sz w:val="22"/>
              </w:rPr>
              <w:t>. 201</w:t>
            </w:r>
            <w:r w:rsidR="00434DAC" w:rsidRPr="00DC1025">
              <w:rPr>
                <w:rFonts w:cs="Arial"/>
                <w:color w:val="404040" w:themeColor="text1" w:themeTint="BF"/>
                <w:sz w:val="22"/>
              </w:rPr>
              <w:t>8</w:t>
            </w:r>
          </w:p>
        </w:tc>
      </w:tr>
      <w:tr w:rsidR="00394D19" w:rsidRPr="00707DEE" w:rsidTr="009B05F7">
        <w:trPr>
          <w:trHeight w:val="413"/>
        </w:trPr>
        <w:tc>
          <w:tcPr>
            <w:tcW w:w="2235" w:type="dxa"/>
          </w:tcPr>
          <w:p w:rsidR="00394D19" w:rsidRPr="00707DEE" w:rsidRDefault="00394D19" w:rsidP="009B05F7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b/>
                <w:color w:val="404040" w:themeColor="text1" w:themeTint="BF"/>
                <w:sz w:val="22"/>
              </w:rPr>
              <w:t>Přihlášku zašlete na adresu:</w:t>
            </w:r>
          </w:p>
        </w:tc>
        <w:tc>
          <w:tcPr>
            <w:tcW w:w="6979" w:type="dxa"/>
          </w:tcPr>
          <w:p w:rsidR="00394D19" w:rsidRPr="00707DEE" w:rsidRDefault="00C232F2" w:rsidP="009B05F7">
            <w:pPr>
              <w:rPr>
                <w:rFonts w:cs="Arial"/>
                <w:color w:val="404040" w:themeColor="text1" w:themeTint="BF"/>
                <w:sz w:val="22"/>
              </w:rPr>
            </w:pPr>
            <w:hyperlink r:id="rId9" w:history="1">
              <w:r w:rsidR="00394D19" w:rsidRPr="00707DEE">
                <w:rPr>
                  <w:rStyle w:val="Hypertextovodkaz"/>
                  <w:rFonts w:cs="Arial"/>
                  <w:color w:val="404040" w:themeColor="text1" w:themeTint="BF"/>
                  <w:sz w:val="22"/>
                </w:rPr>
                <w:t>smolikova@csq.cz</w:t>
              </w:r>
            </w:hyperlink>
          </w:p>
          <w:p w:rsidR="00394D19" w:rsidRPr="00707DEE" w:rsidRDefault="00394D19" w:rsidP="009B05F7">
            <w:pPr>
              <w:rPr>
                <w:rFonts w:cs="Arial"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color w:val="404040" w:themeColor="text1" w:themeTint="BF"/>
                <w:sz w:val="22"/>
              </w:rPr>
              <w:t xml:space="preserve">nebo použijte e-shop </w:t>
            </w:r>
          </w:p>
          <w:p w:rsidR="00394D19" w:rsidRPr="00707DEE" w:rsidRDefault="00394D19" w:rsidP="009B05F7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color w:val="404040" w:themeColor="text1" w:themeTint="BF"/>
                <w:sz w:val="22"/>
              </w:rPr>
              <w:t>http://www.csq.cz/seminare-a-konference</w:t>
            </w:r>
          </w:p>
        </w:tc>
      </w:tr>
    </w:tbl>
    <w:p w:rsidR="00394D19" w:rsidRDefault="00394D19" w:rsidP="00394D19">
      <w:pPr>
        <w:ind w:left="5664" w:firstLine="708"/>
        <w:rPr>
          <w:b/>
          <w:color w:val="009147"/>
          <w:sz w:val="24"/>
          <w:szCs w:val="24"/>
        </w:rPr>
      </w:pPr>
    </w:p>
    <w:p w:rsidR="00394D19" w:rsidRDefault="00394D19" w:rsidP="00394D19">
      <w:pPr>
        <w:ind w:left="5664" w:firstLine="708"/>
        <w:rPr>
          <w:b/>
          <w:color w:val="009147"/>
          <w:sz w:val="24"/>
          <w:szCs w:val="24"/>
        </w:rPr>
      </w:pPr>
    </w:p>
    <w:p w:rsidR="00394D19" w:rsidRDefault="00394D19" w:rsidP="00394D19">
      <w:pPr>
        <w:ind w:left="5664" w:firstLine="708"/>
        <w:rPr>
          <w:b/>
          <w:color w:val="009147"/>
          <w:sz w:val="24"/>
          <w:szCs w:val="24"/>
        </w:rPr>
      </w:pPr>
      <w:r w:rsidRPr="004B55BB">
        <w:rPr>
          <w:b/>
          <w:color w:val="009147"/>
          <w:sz w:val="24"/>
          <w:szCs w:val="24"/>
        </w:rPr>
        <w:t>Přihláška na straně 3</w:t>
      </w:r>
    </w:p>
    <w:p w:rsidR="00394D19" w:rsidRDefault="00394D19" w:rsidP="00394D19">
      <w:pPr>
        <w:rPr>
          <w:b/>
          <w:color w:val="009147"/>
          <w:sz w:val="40"/>
          <w:szCs w:val="40"/>
        </w:rPr>
      </w:pPr>
      <w:r>
        <w:rPr>
          <w:b/>
          <w:color w:val="009147"/>
          <w:sz w:val="24"/>
          <w:szCs w:val="24"/>
        </w:rPr>
        <w:br w:type="page"/>
      </w:r>
      <w:r w:rsidRPr="00AA694F">
        <w:rPr>
          <w:b/>
          <w:color w:val="009147"/>
          <w:sz w:val="40"/>
          <w:szCs w:val="40"/>
        </w:rPr>
        <w:lastRenderedPageBreak/>
        <w:t>ZÁVAZNÁ PŘIHLÁŠKA na seminář</w:t>
      </w:r>
    </w:p>
    <w:p w:rsidR="00394D19" w:rsidRPr="00840F8E" w:rsidRDefault="005D1841" w:rsidP="00840F8E">
      <w:pPr>
        <w:tabs>
          <w:tab w:val="left" w:pos="1985"/>
        </w:tabs>
        <w:rPr>
          <w:b/>
          <w:sz w:val="32"/>
          <w:szCs w:val="32"/>
        </w:rPr>
      </w:pPr>
      <w:r w:rsidRPr="00982E43">
        <w:rPr>
          <w:b/>
          <w:sz w:val="32"/>
          <w:szCs w:val="32"/>
        </w:rPr>
        <w:t>Funkční bezpečnost – normy a řešení v praxi</w:t>
      </w:r>
      <w:r w:rsidR="00A66765" w:rsidRPr="00982E43">
        <w:rPr>
          <w:b/>
          <w:sz w:val="32"/>
          <w:szCs w:val="32"/>
        </w:rPr>
        <w:t>,</w:t>
      </w:r>
      <w:r w:rsidR="00394D19" w:rsidRPr="00982E43">
        <w:rPr>
          <w:b/>
          <w:sz w:val="32"/>
          <w:szCs w:val="32"/>
        </w:rPr>
        <w:t xml:space="preserve"> v.s. 192/</w:t>
      </w:r>
      <w:r w:rsidR="00982E43" w:rsidRPr="00982E43">
        <w:rPr>
          <w:b/>
          <w:sz w:val="32"/>
          <w:szCs w:val="32"/>
        </w:rPr>
        <w:t>70</w:t>
      </w:r>
    </w:p>
    <w:p w:rsidR="00394D19" w:rsidRDefault="00394D19" w:rsidP="00394D19">
      <w:pPr>
        <w:spacing w:after="0"/>
        <w:rPr>
          <w:b/>
          <w:color w:val="000000" w:themeColor="text1"/>
          <w:sz w:val="30"/>
          <w:szCs w:val="30"/>
        </w:rPr>
      </w:pPr>
    </w:p>
    <w:tbl>
      <w:tblPr>
        <w:tblStyle w:val="Mkatabulky"/>
        <w:tblW w:w="9815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36"/>
        <w:gridCol w:w="6979"/>
      </w:tblGrid>
      <w:tr w:rsidR="00394D19" w:rsidTr="009B05F7">
        <w:trPr>
          <w:trHeight w:val="558"/>
        </w:trPr>
        <w:tc>
          <w:tcPr>
            <w:tcW w:w="2836" w:type="dxa"/>
            <w:vAlign w:val="center"/>
          </w:tcPr>
          <w:p w:rsidR="00394D19" w:rsidRPr="005449BA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r w:rsidRPr="005449BA">
              <w:rPr>
                <w:color w:val="404040" w:themeColor="text1" w:themeTint="BF"/>
                <w:sz w:val="24"/>
                <w:szCs w:val="24"/>
              </w:rPr>
              <w:t>Datum konání</w:t>
            </w:r>
          </w:p>
        </w:tc>
        <w:tc>
          <w:tcPr>
            <w:tcW w:w="6979" w:type="dxa"/>
            <w:vAlign w:val="center"/>
          </w:tcPr>
          <w:p w:rsidR="00394D19" w:rsidRPr="005449BA" w:rsidRDefault="00D16686" w:rsidP="006C144A">
            <w:pPr>
              <w:spacing w:before="240" w:after="240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 xml:space="preserve">13. 2. 2018 </w:t>
            </w:r>
          </w:p>
        </w:tc>
      </w:tr>
      <w:tr w:rsidR="00394D19" w:rsidTr="009B05F7">
        <w:trPr>
          <w:trHeight w:val="558"/>
        </w:trPr>
        <w:tc>
          <w:tcPr>
            <w:tcW w:w="2836" w:type="dxa"/>
            <w:vAlign w:val="center"/>
          </w:tcPr>
          <w:p w:rsidR="00394D19" w:rsidRPr="005449BA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915957120" w:edGrp="everyone" w:colFirst="1" w:colLast="1"/>
            <w:r w:rsidRPr="005449BA">
              <w:rPr>
                <w:color w:val="404040" w:themeColor="text1" w:themeTint="BF"/>
                <w:sz w:val="24"/>
                <w:szCs w:val="24"/>
              </w:rPr>
              <w:t>Titul, jméno, příjmení</w:t>
            </w:r>
          </w:p>
        </w:tc>
        <w:tc>
          <w:tcPr>
            <w:tcW w:w="6979" w:type="dxa"/>
            <w:vAlign w:val="center"/>
          </w:tcPr>
          <w:p w:rsidR="00394D19" w:rsidRPr="00AA694F" w:rsidRDefault="00394D19" w:rsidP="009B05F7">
            <w:pPr>
              <w:spacing w:before="240" w:after="240"/>
              <w:rPr>
                <w:i/>
                <w:color w:val="404040" w:themeColor="text1" w:themeTint="BF"/>
                <w:sz w:val="24"/>
                <w:szCs w:val="24"/>
              </w:rPr>
            </w:pPr>
          </w:p>
        </w:tc>
      </w:tr>
      <w:tr w:rsidR="00394D19" w:rsidTr="009B05F7">
        <w:trPr>
          <w:trHeight w:val="558"/>
        </w:trPr>
        <w:tc>
          <w:tcPr>
            <w:tcW w:w="2836" w:type="dxa"/>
            <w:vAlign w:val="center"/>
          </w:tcPr>
          <w:p w:rsidR="00394D19" w:rsidRPr="005449BA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981554612" w:edGrp="everyone" w:colFirst="1" w:colLast="1"/>
            <w:permEnd w:id="915957120"/>
            <w:r w:rsidRPr="005449BA">
              <w:rPr>
                <w:color w:val="404040" w:themeColor="text1" w:themeTint="BF"/>
                <w:sz w:val="24"/>
                <w:szCs w:val="24"/>
              </w:rPr>
              <w:t>Název společnosti</w:t>
            </w:r>
          </w:p>
        </w:tc>
        <w:tc>
          <w:tcPr>
            <w:tcW w:w="6979" w:type="dxa"/>
            <w:vAlign w:val="center"/>
          </w:tcPr>
          <w:p w:rsidR="00394D19" w:rsidRPr="00AA694F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94D19" w:rsidTr="009B05F7">
        <w:trPr>
          <w:trHeight w:val="558"/>
        </w:trPr>
        <w:tc>
          <w:tcPr>
            <w:tcW w:w="2836" w:type="dxa"/>
            <w:vAlign w:val="center"/>
          </w:tcPr>
          <w:p w:rsidR="00394D19" w:rsidRPr="005449BA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947083080" w:edGrp="everyone" w:colFirst="1" w:colLast="1"/>
            <w:permEnd w:id="1981554612"/>
            <w:r>
              <w:rPr>
                <w:color w:val="404040" w:themeColor="text1" w:themeTint="BF"/>
                <w:sz w:val="24"/>
                <w:szCs w:val="24"/>
              </w:rPr>
              <w:t>A</w:t>
            </w:r>
            <w:r w:rsidRPr="005449BA">
              <w:rPr>
                <w:color w:val="404040" w:themeColor="text1" w:themeTint="BF"/>
                <w:sz w:val="24"/>
                <w:szCs w:val="24"/>
              </w:rPr>
              <w:t>dresa</w:t>
            </w:r>
          </w:p>
        </w:tc>
        <w:tc>
          <w:tcPr>
            <w:tcW w:w="6979" w:type="dxa"/>
            <w:vAlign w:val="center"/>
          </w:tcPr>
          <w:p w:rsidR="00394D19" w:rsidRPr="00AA694F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94D19" w:rsidTr="009B05F7">
        <w:trPr>
          <w:trHeight w:val="558"/>
        </w:trPr>
        <w:tc>
          <w:tcPr>
            <w:tcW w:w="2836" w:type="dxa"/>
            <w:vAlign w:val="center"/>
          </w:tcPr>
          <w:p w:rsidR="00394D19" w:rsidRPr="005449BA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272130534" w:edGrp="everyone" w:colFirst="1" w:colLast="1"/>
            <w:permEnd w:id="947083080"/>
            <w:r w:rsidRPr="005449BA">
              <w:rPr>
                <w:color w:val="404040" w:themeColor="text1" w:themeTint="BF"/>
                <w:sz w:val="24"/>
                <w:szCs w:val="24"/>
              </w:rPr>
              <w:t>IČ</w:t>
            </w:r>
          </w:p>
        </w:tc>
        <w:tc>
          <w:tcPr>
            <w:tcW w:w="6979" w:type="dxa"/>
            <w:vAlign w:val="center"/>
          </w:tcPr>
          <w:p w:rsidR="00394D19" w:rsidRPr="00AA694F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94D19" w:rsidTr="009B05F7">
        <w:trPr>
          <w:trHeight w:val="558"/>
        </w:trPr>
        <w:tc>
          <w:tcPr>
            <w:tcW w:w="2836" w:type="dxa"/>
            <w:vAlign w:val="center"/>
          </w:tcPr>
          <w:p w:rsidR="00394D19" w:rsidRPr="005449BA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925345947" w:edGrp="everyone" w:colFirst="1" w:colLast="1"/>
            <w:permEnd w:id="272130534"/>
            <w:r w:rsidRPr="005449BA">
              <w:rPr>
                <w:color w:val="404040" w:themeColor="text1" w:themeTint="BF"/>
                <w:sz w:val="24"/>
                <w:szCs w:val="24"/>
              </w:rPr>
              <w:t>DIČ</w:t>
            </w:r>
          </w:p>
        </w:tc>
        <w:tc>
          <w:tcPr>
            <w:tcW w:w="6979" w:type="dxa"/>
            <w:vAlign w:val="center"/>
          </w:tcPr>
          <w:p w:rsidR="00394D19" w:rsidRPr="00AA694F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94D19" w:rsidTr="009B05F7">
        <w:trPr>
          <w:trHeight w:val="558"/>
        </w:trPr>
        <w:tc>
          <w:tcPr>
            <w:tcW w:w="2836" w:type="dxa"/>
            <w:vAlign w:val="center"/>
          </w:tcPr>
          <w:p w:rsidR="00394D19" w:rsidRPr="005449BA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039883444" w:edGrp="everyone" w:colFirst="1" w:colLast="1"/>
            <w:permEnd w:id="1925345947"/>
            <w:r>
              <w:rPr>
                <w:color w:val="404040" w:themeColor="text1" w:themeTint="BF"/>
                <w:sz w:val="24"/>
                <w:szCs w:val="24"/>
              </w:rPr>
              <w:t>T</w:t>
            </w:r>
            <w:r w:rsidRPr="005449BA">
              <w:rPr>
                <w:color w:val="404040" w:themeColor="text1" w:themeTint="BF"/>
                <w:sz w:val="24"/>
                <w:szCs w:val="24"/>
              </w:rPr>
              <w:t>elefon:</w:t>
            </w:r>
          </w:p>
        </w:tc>
        <w:tc>
          <w:tcPr>
            <w:tcW w:w="6979" w:type="dxa"/>
            <w:vAlign w:val="center"/>
          </w:tcPr>
          <w:p w:rsidR="00394D19" w:rsidRPr="00AA694F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94D19" w:rsidTr="009B05F7">
        <w:trPr>
          <w:trHeight w:val="558"/>
        </w:trPr>
        <w:tc>
          <w:tcPr>
            <w:tcW w:w="2836" w:type="dxa"/>
            <w:vAlign w:val="center"/>
          </w:tcPr>
          <w:p w:rsidR="00394D19" w:rsidRPr="005449BA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432950937" w:edGrp="everyone" w:colFirst="1" w:colLast="1"/>
            <w:permEnd w:id="1039883444"/>
            <w:r>
              <w:rPr>
                <w:color w:val="404040" w:themeColor="text1" w:themeTint="BF"/>
                <w:sz w:val="24"/>
                <w:szCs w:val="24"/>
              </w:rPr>
              <w:t>E</w:t>
            </w:r>
            <w:r w:rsidRPr="005449BA">
              <w:rPr>
                <w:color w:val="404040" w:themeColor="text1" w:themeTint="BF"/>
                <w:sz w:val="24"/>
                <w:szCs w:val="24"/>
              </w:rPr>
              <w:t>-mail:</w:t>
            </w:r>
          </w:p>
        </w:tc>
        <w:tc>
          <w:tcPr>
            <w:tcW w:w="6979" w:type="dxa"/>
            <w:vAlign w:val="center"/>
          </w:tcPr>
          <w:p w:rsidR="00394D19" w:rsidRPr="00AA694F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94D19" w:rsidTr="009B05F7">
        <w:trPr>
          <w:trHeight w:val="558"/>
        </w:trPr>
        <w:tc>
          <w:tcPr>
            <w:tcW w:w="2836" w:type="dxa"/>
            <w:vAlign w:val="center"/>
          </w:tcPr>
          <w:p w:rsidR="00394D19" w:rsidRPr="005449BA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233023629" w:edGrp="everyone" w:colFirst="1" w:colLast="1"/>
            <w:permEnd w:id="1432950937"/>
            <w:r w:rsidRPr="005449BA">
              <w:rPr>
                <w:color w:val="404040" w:themeColor="text1" w:themeTint="BF"/>
                <w:sz w:val="24"/>
                <w:szCs w:val="24"/>
              </w:rPr>
              <w:t>Člen</w:t>
            </w:r>
          </w:p>
        </w:tc>
        <w:tc>
          <w:tcPr>
            <w:tcW w:w="6979" w:type="dxa"/>
            <w:vAlign w:val="center"/>
          </w:tcPr>
          <w:p w:rsidR="00394D19" w:rsidRPr="00AA694F" w:rsidRDefault="00394D19" w:rsidP="009B05F7">
            <w:pPr>
              <w:tabs>
                <w:tab w:val="left" w:pos="2129"/>
              </w:tabs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Ano                  Ne*</w:t>
            </w:r>
          </w:p>
        </w:tc>
      </w:tr>
    </w:tbl>
    <w:permEnd w:id="1233023629"/>
    <w:p w:rsidR="00394D19" w:rsidRPr="005449BA" w:rsidRDefault="00394D19" w:rsidP="00394D19">
      <w:pPr>
        <w:spacing w:before="240"/>
        <w:rPr>
          <w:color w:val="000000" w:themeColor="text1"/>
          <w:szCs w:val="20"/>
        </w:rPr>
      </w:pPr>
      <w:r w:rsidRPr="005449BA">
        <w:rPr>
          <w:color w:val="000000" w:themeColor="text1"/>
          <w:szCs w:val="20"/>
        </w:rPr>
        <w:t>* Nehodící se, škrtněte.</w:t>
      </w:r>
    </w:p>
    <w:p w:rsidR="00DD6285" w:rsidRDefault="00DD6285"/>
    <w:sectPr w:rsidR="00DD6285" w:rsidSect="0092107C">
      <w:headerReference w:type="default" r:id="rId10"/>
      <w:footerReference w:type="default" r:id="rId11"/>
      <w:pgSz w:w="11906" w:h="16838"/>
      <w:pgMar w:top="2269" w:right="1418" w:bottom="1134" w:left="1418" w:header="0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73F" w:rsidRDefault="00C9273F">
      <w:pPr>
        <w:spacing w:after="0" w:line="240" w:lineRule="auto"/>
      </w:pPr>
      <w:r>
        <w:separator/>
      </w:r>
    </w:p>
  </w:endnote>
  <w:endnote w:type="continuationSeparator" w:id="0">
    <w:p w:rsidR="00C9273F" w:rsidRDefault="00C92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70961"/>
      <w:docPartObj>
        <w:docPartGallery w:val="Page Numbers (Bottom of Page)"/>
        <w:docPartUnique/>
      </w:docPartObj>
    </w:sdtPr>
    <w:sdtEndPr>
      <w:rPr>
        <w:b/>
        <w:color w:val="009147"/>
      </w:rPr>
    </w:sdtEndPr>
    <w:sdtContent>
      <w:p w:rsidR="00F74DD6" w:rsidRDefault="00EC6060" w:rsidP="00204B58">
        <w:pPr>
          <w:pStyle w:val="Zpat"/>
        </w:pPr>
        <w:r w:rsidRPr="00204B58">
          <w:rPr>
            <w:b/>
            <w:noProof/>
            <w:color w:val="009147"/>
            <w:sz w:val="22"/>
            <w:lang w:eastAsia="cs-CZ"/>
          </w:rPr>
          <w:drawing>
            <wp:anchor distT="0" distB="0" distL="114300" distR="114300" simplePos="0" relativeHeight="251659264" behindDoc="1" locked="0" layoutInCell="1" allowOverlap="1" wp14:anchorId="1F1A5267" wp14:editId="4FD7FE0D">
              <wp:simplePos x="0" y="0"/>
              <wp:positionH relativeFrom="column">
                <wp:posOffset>-891212</wp:posOffset>
              </wp:positionH>
              <wp:positionV relativeFrom="paragraph">
                <wp:posOffset>-119790</wp:posOffset>
              </wp:positionV>
              <wp:extent cx="7551788" cy="540774"/>
              <wp:effectExtent l="19050" t="0" r="0" b="0"/>
              <wp:wrapNone/>
              <wp:docPr id="9" name="Obrázek 8" descr="33 záp 1 semináře 2.w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33 záp 1 semináře 2.wm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1788" cy="5407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hyperlink r:id="rId2" w:history="1">
          <w:r w:rsidRPr="00204B58">
            <w:rPr>
              <w:rStyle w:val="Hypertextovodkaz"/>
              <w:b/>
              <w:color w:val="009147"/>
              <w:sz w:val="22"/>
            </w:rPr>
            <w:t>www.csq.cz</w:t>
          </w:r>
        </w:hyperlink>
        <w:r>
          <w:rPr>
            <w:b/>
            <w:color w:val="009147"/>
            <w:sz w:val="22"/>
          </w:rPr>
          <w:t xml:space="preserve"> </w:t>
        </w:r>
        <w:r>
          <w:rPr>
            <w:b/>
            <w:color w:val="009147"/>
            <w:sz w:val="22"/>
          </w:rPr>
          <w:tab/>
        </w:r>
        <w:r>
          <w:rPr>
            <w:b/>
            <w:color w:val="009147"/>
            <w:sz w:val="22"/>
          </w:rPr>
          <w:tab/>
        </w:r>
        <w:r w:rsidRPr="00204B58">
          <w:rPr>
            <w:b/>
            <w:color w:val="009147"/>
          </w:rPr>
          <w:fldChar w:fldCharType="begin"/>
        </w:r>
        <w:r w:rsidRPr="00204B58">
          <w:rPr>
            <w:b/>
            <w:color w:val="009147"/>
          </w:rPr>
          <w:instrText xml:space="preserve"> PAGE   \* MERGEFORMAT </w:instrText>
        </w:r>
        <w:r w:rsidRPr="00204B58">
          <w:rPr>
            <w:b/>
            <w:color w:val="009147"/>
          </w:rPr>
          <w:fldChar w:fldCharType="separate"/>
        </w:r>
        <w:r w:rsidR="00C232F2">
          <w:rPr>
            <w:b/>
            <w:noProof/>
            <w:color w:val="009147"/>
          </w:rPr>
          <w:t>3</w:t>
        </w:r>
        <w:r w:rsidRPr="00204B58">
          <w:rPr>
            <w:b/>
            <w:color w:val="009147"/>
          </w:rPr>
          <w:fldChar w:fldCharType="end"/>
        </w:r>
        <w:r w:rsidRPr="00204B58">
          <w:rPr>
            <w:b/>
            <w:color w:val="009147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73F" w:rsidRDefault="00C9273F">
      <w:pPr>
        <w:spacing w:after="0" w:line="240" w:lineRule="auto"/>
      </w:pPr>
      <w:r>
        <w:separator/>
      </w:r>
    </w:p>
  </w:footnote>
  <w:footnote w:type="continuationSeparator" w:id="0">
    <w:p w:rsidR="00C9273F" w:rsidRDefault="00C92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DD6" w:rsidRDefault="00EC606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30215B1" wp14:editId="4206EF62">
          <wp:simplePos x="0" y="0"/>
          <wp:positionH relativeFrom="margin">
            <wp:posOffset>-900430</wp:posOffset>
          </wp:positionH>
          <wp:positionV relativeFrom="paragraph">
            <wp:posOffset>0</wp:posOffset>
          </wp:positionV>
          <wp:extent cx="7560000" cy="1005617"/>
          <wp:effectExtent l="19050" t="0" r="2850" b="0"/>
          <wp:wrapNone/>
          <wp:docPr id="2" name="Obrázek 1" descr="34 záhl OS spolehlivos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4 záhl OS spolehlivost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F4B47"/>
    <w:multiLevelType w:val="hybridMultilevel"/>
    <w:tmpl w:val="B11C127E"/>
    <w:lvl w:ilvl="0" w:tplc="F25C3E0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E46FC"/>
    <w:multiLevelType w:val="hybridMultilevel"/>
    <w:tmpl w:val="357E80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readOnly" w:formatting="1" w:enforcement="1" w:cryptProviderType="rsaAES" w:cryptAlgorithmClass="hash" w:cryptAlgorithmType="typeAny" w:cryptAlgorithmSid="14" w:cryptSpinCount="100000" w:hash="iNH/ymml3SceHaFnhAXt+cADpxHoEPIctAvMgG1aytL77w507Q6exnkPbXKexWPKYOH/ly7DcXeVIoCfWqQp5g==" w:salt="+0OeoPkzhivrbeaxFF/v4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19"/>
    <w:rsid w:val="00010838"/>
    <w:rsid w:val="000559DD"/>
    <w:rsid w:val="00055CC7"/>
    <w:rsid w:val="000777D9"/>
    <w:rsid w:val="000A3D63"/>
    <w:rsid w:val="001B6B01"/>
    <w:rsid w:val="0020647B"/>
    <w:rsid w:val="00226684"/>
    <w:rsid w:val="002A5BA3"/>
    <w:rsid w:val="002B73A4"/>
    <w:rsid w:val="002D6C02"/>
    <w:rsid w:val="00312764"/>
    <w:rsid w:val="00393782"/>
    <w:rsid w:val="00394D19"/>
    <w:rsid w:val="003C6CE9"/>
    <w:rsid w:val="00412104"/>
    <w:rsid w:val="0043318F"/>
    <w:rsid w:val="00434DAC"/>
    <w:rsid w:val="0044132E"/>
    <w:rsid w:val="004F7C77"/>
    <w:rsid w:val="0050071F"/>
    <w:rsid w:val="0056470F"/>
    <w:rsid w:val="005D1841"/>
    <w:rsid w:val="006659FB"/>
    <w:rsid w:val="00671708"/>
    <w:rsid w:val="00691A34"/>
    <w:rsid w:val="006968CB"/>
    <w:rsid w:val="006C144A"/>
    <w:rsid w:val="006E088F"/>
    <w:rsid w:val="007A24ED"/>
    <w:rsid w:val="007E053A"/>
    <w:rsid w:val="007E7E7B"/>
    <w:rsid w:val="007F3426"/>
    <w:rsid w:val="00840F8E"/>
    <w:rsid w:val="00864AED"/>
    <w:rsid w:val="008816E4"/>
    <w:rsid w:val="00930FF1"/>
    <w:rsid w:val="00982E43"/>
    <w:rsid w:val="00986980"/>
    <w:rsid w:val="009F2907"/>
    <w:rsid w:val="00A2382C"/>
    <w:rsid w:val="00A276AA"/>
    <w:rsid w:val="00A55B90"/>
    <w:rsid w:val="00A66765"/>
    <w:rsid w:val="00A66D25"/>
    <w:rsid w:val="00AF722C"/>
    <w:rsid w:val="00B16996"/>
    <w:rsid w:val="00B71FEC"/>
    <w:rsid w:val="00C232F2"/>
    <w:rsid w:val="00C269CC"/>
    <w:rsid w:val="00C70A5E"/>
    <w:rsid w:val="00C9273F"/>
    <w:rsid w:val="00C94594"/>
    <w:rsid w:val="00CE5913"/>
    <w:rsid w:val="00CF35A6"/>
    <w:rsid w:val="00D16686"/>
    <w:rsid w:val="00D40926"/>
    <w:rsid w:val="00DA441D"/>
    <w:rsid w:val="00DC1025"/>
    <w:rsid w:val="00DC2281"/>
    <w:rsid w:val="00DD6285"/>
    <w:rsid w:val="00E450DE"/>
    <w:rsid w:val="00EC6060"/>
    <w:rsid w:val="00F30EF7"/>
    <w:rsid w:val="00FA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7656"/>
  <w15:docId w15:val="{ADD4F0BC-208D-4F04-8E2C-D65A7811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4D19"/>
    <w:pPr>
      <w:spacing w:after="200" w:line="276" w:lineRule="auto"/>
    </w:pPr>
    <w:rPr>
      <w:rFonts w:ascii="Arial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D19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39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D19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59"/>
    <w:rsid w:val="00394D19"/>
    <w:pPr>
      <w:spacing w:after="0" w:line="240" w:lineRule="auto"/>
    </w:pPr>
    <w:rPr>
      <w:rFonts w:ascii="Arial" w:hAnsi="Arial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94D19"/>
    <w:rPr>
      <w:color w:val="0563C1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394D1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94D1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94D1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94D19"/>
    <w:rPr>
      <w:rFonts w:ascii="Arial" w:hAnsi="Arial" w:cs="Times New Roman"/>
      <w:sz w:val="20"/>
    </w:rPr>
  </w:style>
  <w:style w:type="paragraph" w:styleId="Odstavecseseznamem">
    <w:name w:val="List Paragraph"/>
    <w:basedOn w:val="Normln"/>
    <w:uiPriority w:val="34"/>
    <w:qFormat/>
    <w:rsid w:val="00394D19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A2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A24ED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71708"/>
    <w:pPr>
      <w:spacing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170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likova@csq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olikova@csq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q.cz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FC34C-411B-4F68-B537-1E6FD04E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428</Words>
  <Characters>2526</Characters>
  <Application>Microsoft Office Word</Application>
  <DocSecurity>8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Kamenický</dc:creator>
  <cp:lastModifiedBy>Václava Smolíková</cp:lastModifiedBy>
  <cp:revision>7</cp:revision>
  <dcterms:created xsi:type="dcterms:W3CDTF">2018-01-05T14:33:00Z</dcterms:created>
  <dcterms:modified xsi:type="dcterms:W3CDTF">2018-01-08T11:57:00Z</dcterms:modified>
</cp:coreProperties>
</file>