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F74DD6" w:rsidRPr="00E2461C" w:rsidRDefault="00E2461C" w:rsidP="00E2461C">
      <w:pPr>
        <w:pStyle w:val="Odstavecseseznamem"/>
        <w:tabs>
          <w:tab w:val="left" w:pos="1985"/>
        </w:tabs>
        <w:ind w:left="0"/>
        <w:rPr>
          <w:b/>
          <w:caps/>
          <w:color w:val="00B050"/>
          <w:sz w:val="48"/>
          <w:szCs w:val="48"/>
        </w:rPr>
      </w:pPr>
      <w:r w:rsidRPr="00E2461C">
        <w:rPr>
          <w:b/>
          <w:caps/>
          <w:color w:val="00B050"/>
          <w:sz w:val="48"/>
          <w:szCs w:val="48"/>
        </w:rPr>
        <w:t>Zajištěnost údržby v koncepci Průmysl 4.0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B8006D" w:rsidTr="00F91A8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EE0963" w:rsidP="00EE0963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11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září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>
              <w:rPr>
                <w:b/>
                <w:color w:val="404040" w:themeColor="text1" w:themeTint="BF"/>
                <w:sz w:val="22"/>
              </w:rPr>
              <w:t>8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</w:t>
            </w:r>
            <w:r>
              <w:rPr>
                <w:color w:val="404040" w:themeColor="text1" w:themeTint="BF"/>
                <w:sz w:val="22"/>
              </w:rPr>
              <w:t>15</w:t>
            </w:r>
            <w:r w:rsidR="00C74BB8" w:rsidRPr="008E5A90">
              <w:rPr>
                <w:color w:val="404040" w:themeColor="text1" w:themeTint="BF"/>
                <w:sz w:val="22"/>
              </w:rPr>
              <w:t xml:space="preserve"> hodin</w:t>
            </w:r>
          </w:p>
        </w:tc>
      </w:tr>
      <w:tr w:rsidR="00B8006D" w:rsidTr="00F91A8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656E4F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B8006D" w:rsidTr="00F91A8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FB53D3" w:rsidRPr="00FB53D3" w:rsidRDefault="00E2461C" w:rsidP="00F12EE6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72</w:t>
            </w:r>
            <w:r w:rsidR="00CC19E7"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seminář odborné skupiny pro spolehlivost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="00CC19E7"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vztahu 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spolehlivosti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 údržby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Zajištěnost údržby </w:t>
            </w:r>
            <w:r w:rsidR="008B2D1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se podílí na formování provozní spolehlivosti strojů a zařízení a je vlastností údržbářské organizace. Seminář si klade za cíl objasnit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koncepci Údržby 4.0</w:t>
            </w:r>
            <w:r w:rsidR="008B2D1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ve výrobních organizacích</w:t>
            </w:r>
            <w:r w:rsidR="00F12EE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v návaznosti na výzvu Průmysl 4.0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, dále seznámit posluchače s problematikou</w:t>
            </w:r>
            <w:r w:rsidRPr="00E2461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prediktivní údržby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 příkladu automobilů</w:t>
            </w:r>
            <w:r w:rsidRPr="00E2461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a v neposlední řadě </w:t>
            </w:r>
            <w:r w:rsidR="00BF0EB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půjde o a</w:t>
            </w:r>
            <w:r w:rsidRPr="00E2461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nalýz</w:t>
            </w:r>
            <w:r w:rsidR="00BF0EB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u</w:t>
            </w:r>
            <w:r w:rsidRPr="00E2461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provozních parametrů</w:t>
            </w:r>
            <w:r w:rsidR="00BF0EB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, které slouží jako </w:t>
            </w:r>
            <w:r w:rsidRPr="00E2461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vstup pro optimalizaci preventivní údržby výrobního zařízení</w:t>
            </w:r>
            <w:r w:rsidR="00BF0EB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</w:p>
        </w:tc>
      </w:tr>
      <w:tr w:rsidR="00B8006D" w:rsidTr="00F91A84">
        <w:trPr>
          <w:trHeight w:val="964"/>
        </w:trPr>
        <w:tc>
          <w:tcPr>
            <w:tcW w:w="2235" w:type="dxa"/>
          </w:tcPr>
          <w:p w:rsidR="00F12EE6" w:rsidRDefault="00F12EE6" w:rsidP="00763CE6">
            <w:pPr>
              <w:rPr>
                <w:b/>
                <w:color w:val="404040" w:themeColor="text1" w:themeTint="BF"/>
                <w:sz w:val="22"/>
              </w:rPr>
            </w:pPr>
          </w:p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F12EE6" w:rsidRDefault="00F12EE6" w:rsidP="00EA066F">
            <w:pPr>
              <w:spacing w:after="60"/>
              <w:jc w:val="both"/>
              <w:rPr>
                <w:rFonts w:cs="Arial"/>
                <w:color w:val="404040" w:themeColor="text1" w:themeTint="BF"/>
                <w:sz w:val="22"/>
              </w:rPr>
            </w:pPr>
          </w:p>
          <w:p w:rsidR="00FB53D3" w:rsidRPr="008E5A90" w:rsidRDefault="00BF0EBC" w:rsidP="00EA066F">
            <w:pPr>
              <w:spacing w:after="60"/>
              <w:jc w:val="both"/>
              <w:rPr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Seminář vám přinese nový pohled na management a inženýrství údržby s přihlédnutí k výzvě koncepce Průmysl 4.0. Dále se budete moci důkladněji</w:t>
            </w:r>
            <w:r w:rsidR="008B2D17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seznámit s pojmem prediktivní údržby na příkladech provozu a údržby osobních automobilů a </w:t>
            </w:r>
            <w:r w:rsidR="00EA066F">
              <w:rPr>
                <w:rFonts w:cs="Arial"/>
                <w:color w:val="404040" w:themeColor="text1" w:themeTint="BF"/>
                <w:sz w:val="22"/>
              </w:rPr>
              <w:t>v závěru uvidíte ukázky analýzy dat z provozní spolehlivosti, diagnostiky a ekonomiky údržby, která je možné využít pro optimalizaci preventivní údržby.</w:t>
            </w:r>
          </w:p>
        </w:tc>
      </w:tr>
      <w:tr w:rsidR="00B8006D" w:rsidTr="00F91A84">
        <w:trPr>
          <w:trHeight w:val="687"/>
        </w:trPr>
        <w:tc>
          <w:tcPr>
            <w:tcW w:w="2235" w:type="dxa"/>
          </w:tcPr>
          <w:p w:rsidR="00F12EE6" w:rsidRDefault="00F12EE6" w:rsidP="00763CE6">
            <w:pPr>
              <w:rPr>
                <w:b/>
                <w:color w:val="404040" w:themeColor="text1" w:themeTint="BF"/>
                <w:sz w:val="22"/>
              </w:rPr>
            </w:pPr>
          </w:p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F12EE6" w:rsidRDefault="00F12EE6" w:rsidP="00763CE6">
            <w:pPr>
              <w:rPr>
                <w:rFonts w:cs="Arial"/>
                <w:sz w:val="22"/>
              </w:rPr>
            </w:pPr>
          </w:p>
          <w:p w:rsidR="0001093D" w:rsidRPr="008E5A90" w:rsidRDefault="005F6A31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EF7520">
              <w:rPr>
                <w:rFonts w:cs="Arial"/>
                <w:i/>
                <w:sz w:val="22"/>
              </w:rPr>
              <w:t>rof. Ing. Václav Legát, DrSc.</w:t>
            </w:r>
          </w:p>
          <w:p w:rsidR="00B8006D" w:rsidRPr="008E5A90" w:rsidRDefault="00B8006D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F91A84">
        <w:trPr>
          <w:trHeight w:val="413"/>
        </w:trPr>
        <w:tc>
          <w:tcPr>
            <w:tcW w:w="2235" w:type="dxa"/>
          </w:tcPr>
          <w:p w:rsidR="00F12EE6" w:rsidRDefault="00F12EE6" w:rsidP="00763CE6">
            <w:pPr>
              <w:rPr>
                <w:b/>
                <w:color w:val="404040" w:themeColor="text1" w:themeTint="BF"/>
                <w:sz w:val="22"/>
              </w:rPr>
            </w:pPr>
          </w:p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F12EE6" w:rsidRDefault="00F12EE6" w:rsidP="00763CE6">
            <w:pPr>
              <w:rPr>
                <w:color w:val="404040" w:themeColor="text1" w:themeTint="BF"/>
                <w:sz w:val="22"/>
              </w:rPr>
            </w:pPr>
          </w:p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5"/>
        <w:gridCol w:w="688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5F6A31" w:rsidRDefault="005F6A31" w:rsidP="0079265A">
            <w:pPr>
              <w:pStyle w:val="Odstavecseseznamem"/>
              <w:tabs>
                <w:tab w:val="left" w:pos="1985"/>
              </w:tabs>
              <w:ind w:hanging="369"/>
              <w:rPr>
                <w:b/>
                <w:sz w:val="24"/>
                <w:szCs w:val="24"/>
              </w:rPr>
            </w:pPr>
            <w:r w:rsidRPr="005F6A31">
              <w:rPr>
                <w:b/>
                <w:sz w:val="24"/>
                <w:szCs w:val="24"/>
              </w:rPr>
              <w:t>Spolehlivost slouží údržbě</w:t>
            </w:r>
          </w:p>
          <w:p w:rsidR="00F12EE6" w:rsidRPr="005F6A31" w:rsidRDefault="00F12EE6" w:rsidP="0079265A">
            <w:pPr>
              <w:pStyle w:val="Odstavecseseznamem"/>
              <w:tabs>
                <w:tab w:val="left" w:pos="1985"/>
              </w:tabs>
              <w:ind w:hanging="369"/>
              <w:rPr>
                <w:b/>
                <w:sz w:val="24"/>
                <w:szCs w:val="24"/>
              </w:rPr>
            </w:pPr>
          </w:p>
          <w:p w:rsidR="00793F49" w:rsidRPr="00F12EE6" w:rsidRDefault="0001093D" w:rsidP="005F6A31">
            <w:pPr>
              <w:pStyle w:val="Odstavecseseznamem"/>
              <w:numPr>
                <w:ilvl w:val="0"/>
                <w:numId w:val="6"/>
              </w:numPr>
              <w:tabs>
                <w:tab w:val="left" w:pos="1985"/>
              </w:tabs>
              <w:rPr>
                <w:rFonts w:cs="Arial"/>
                <w:sz w:val="22"/>
              </w:rPr>
            </w:pPr>
            <w:r w:rsidRPr="005F6A31">
              <w:rPr>
                <w:rFonts w:cs="Arial"/>
                <w:b/>
                <w:sz w:val="22"/>
              </w:rPr>
              <w:t>Zahájení semináře</w:t>
            </w:r>
            <w:r w:rsidR="00F20E87">
              <w:rPr>
                <w:rFonts w:cs="Arial"/>
                <w:b/>
                <w:sz w:val="22"/>
              </w:rPr>
              <w:br/>
            </w:r>
            <w:r w:rsidR="005F6A31" w:rsidRPr="005F6A31">
              <w:rPr>
                <w:rFonts w:cs="Arial"/>
                <w:i/>
                <w:sz w:val="22"/>
              </w:rPr>
              <w:t>Ing. Jan Kamenický, Ph.D.</w:t>
            </w:r>
            <w:r w:rsidR="00E71B31">
              <w:rPr>
                <w:rFonts w:cs="Arial"/>
                <w:i/>
                <w:sz w:val="22"/>
              </w:rPr>
              <w:t>, předseda VOSS</w:t>
            </w:r>
          </w:p>
          <w:p w:rsidR="00F12EE6" w:rsidRPr="005F6A31" w:rsidRDefault="00F12EE6" w:rsidP="00F12EE6">
            <w:pPr>
              <w:pStyle w:val="Odstavecseseznamem"/>
              <w:tabs>
                <w:tab w:val="left" w:pos="1985"/>
              </w:tabs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F6A31" w:rsidRPr="005F6A31" w:rsidRDefault="00EA066F" w:rsidP="005F6A3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12EE6">
              <w:rPr>
                <w:b/>
                <w:sz w:val="24"/>
                <w:szCs w:val="24"/>
              </w:rPr>
              <w:t>Management a inženýrství Údržby 4.0 výrobního zařízení</w:t>
            </w:r>
            <w:r w:rsidR="005F6A31">
              <w:rPr>
                <w:sz w:val="24"/>
                <w:szCs w:val="24"/>
              </w:rPr>
              <w:t xml:space="preserve"> </w:t>
            </w:r>
            <w:r w:rsidR="00F20E87">
              <w:rPr>
                <w:sz w:val="24"/>
                <w:szCs w:val="24"/>
              </w:rPr>
              <w:br/>
            </w:r>
            <w:r w:rsidR="00F20E87">
              <w:rPr>
                <w:rFonts w:cs="Arial"/>
                <w:sz w:val="22"/>
              </w:rPr>
              <w:t>P</w:t>
            </w:r>
            <w:r w:rsidR="00F20E87" w:rsidRPr="00EF7520">
              <w:rPr>
                <w:rFonts w:cs="Arial"/>
                <w:i/>
                <w:sz w:val="22"/>
              </w:rPr>
              <w:t>rof</w:t>
            </w:r>
            <w:r w:rsidR="005F6A31" w:rsidRPr="00EF7520">
              <w:rPr>
                <w:rFonts w:cs="Arial"/>
                <w:i/>
                <w:sz w:val="22"/>
              </w:rPr>
              <w:t>. Ing. Václav Legát, DrSc.</w:t>
            </w:r>
          </w:p>
          <w:p w:rsidR="00A7023C" w:rsidRPr="00707DEE" w:rsidRDefault="00A7023C" w:rsidP="005F6A31">
            <w:pPr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F6A31" w:rsidRPr="005F6A31" w:rsidRDefault="00EA066F" w:rsidP="00F12EE6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F12EE6">
              <w:rPr>
                <w:b/>
                <w:sz w:val="24"/>
                <w:szCs w:val="24"/>
              </w:rPr>
              <w:t>Koncepce prediktivní údržby – aplikace na automobilech</w:t>
            </w:r>
            <w:r w:rsidR="00CD3C49">
              <w:rPr>
                <w:sz w:val="24"/>
                <w:szCs w:val="24"/>
              </w:rPr>
              <w:t xml:space="preserve"> </w:t>
            </w:r>
            <w:r w:rsidR="00F20E87">
              <w:rPr>
                <w:sz w:val="24"/>
                <w:szCs w:val="24"/>
              </w:rPr>
              <w:br/>
            </w:r>
            <w:r w:rsidR="00F20E87" w:rsidRPr="00F20E87">
              <w:rPr>
                <w:i/>
                <w:sz w:val="24"/>
                <w:szCs w:val="24"/>
              </w:rPr>
              <w:t>Doc</w:t>
            </w:r>
            <w:r w:rsidRPr="00F20E87">
              <w:rPr>
                <w:i/>
                <w:sz w:val="24"/>
                <w:szCs w:val="24"/>
              </w:rPr>
              <w:t>. Ing. Martin Pexa, Ph</w:t>
            </w:r>
            <w:r w:rsidR="00F20E87">
              <w:rPr>
                <w:i/>
                <w:sz w:val="24"/>
                <w:szCs w:val="24"/>
              </w:rPr>
              <w:t>.</w:t>
            </w:r>
            <w:r w:rsidRPr="00F20E87">
              <w:rPr>
                <w:i/>
                <w:sz w:val="24"/>
                <w:szCs w:val="24"/>
              </w:rPr>
              <w:t>D.</w:t>
            </w:r>
          </w:p>
          <w:p w:rsidR="005F6A31" w:rsidRPr="005F6A31" w:rsidRDefault="005F6A31" w:rsidP="005F6A31">
            <w:pPr>
              <w:pStyle w:val="Odstavecseseznamem"/>
              <w:rPr>
                <w:rFonts w:cs="Arial"/>
                <w:sz w:val="22"/>
              </w:rPr>
            </w:pPr>
          </w:p>
        </w:tc>
      </w:tr>
      <w:tr w:rsidR="00790540" w:rsidTr="00707DEE">
        <w:trPr>
          <w:trHeight w:val="718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90540" w:rsidRPr="00F12EE6" w:rsidRDefault="00EA066F" w:rsidP="00EA066F">
            <w:pPr>
              <w:pStyle w:val="Odstavecseseznamem"/>
              <w:numPr>
                <w:ilvl w:val="0"/>
                <w:numId w:val="6"/>
              </w:numPr>
              <w:rPr>
                <w:rFonts w:cs="Arial"/>
                <w:color w:val="404040" w:themeColor="text1" w:themeTint="BF"/>
                <w:sz w:val="22"/>
              </w:rPr>
            </w:pPr>
            <w:r w:rsidRPr="00F12EE6">
              <w:rPr>
                <w:b/>
                <w:sz w:val="24"/>
                <w:szCs w:val="24"/>
              </w:rPr>
              <w:t>Analýza provozních parametrů – vstup pro optimalizaci preventivní údržby výrobního zařízení</w:t>
            </w:r>
            <w:r w:rsidR="005F6A31" w:rsidRPr="00E96C8C">
              <w:rPr>
                <w:sz w:val="24"/>
                <w:szCs w:val="24"/>
              </w:rPr>
              <w:t xml:space="preserve"> </w:t>
            </w:r>
            <w:r w:rsidR="005F6A31">
              <w:rPr>
                <w:sz w:val="24"/>
                <w:szCs w:val="24"/>
              </w:rPr>
              <w:t xml:space="preserve"> </w:t>
            </w:r>
            <w:r w:rsidR="00F20E87">
              <w:rPr>
                <w:i/>
                <w:sz w:val="24"/>
                <w:szCs w:val="24"/>
              </w:rPr>
              <w:t>D</w:t>
            </w:r>
            <w:bookmarkStart w:id="0" w:name="_GoBack"/>
            <w:bookmarkEnd w:id="0"/>
            <w:r w:rsidR="00F20E87">
              <w:rPr>
                <w:i/>
                <w:sz w:val="24"/>
                <w:szCs w:val="24"/>
              </w:rPr>
              <w:t>oc</w:t>
            </w:r>
            <w:r w:rsidR="005F6A31" w:rsidRPr="00E96C8C">
              <w:rPr>
                <w:i/>
                <w:sz w:val="24"/>
                <w:szCs w:val="24"/>
              </w:rPr>
              <w:t xml:space="preserve">. Ing. </w:t>
            </w:r>
            <w:r>
              <w:rPr>
                <w:i/>
                <w:sz w:val="24"/>
                <w:szCs w:val="24"/>
              </w:rPr>
              <w:t>Zdeněk Aleš, Ph.D.</w:t>
            </w:r>
            <w:r>
              <w:rPr>
                <w:sz w:val="24"/>
                <w:szCs w:val="24"/>
              </w:rPr>
              <w:t xml:space="preserve"> </w:t>
            </w:r>
          </w:p>
          <w:p w:rsidR="00F12EE6" w:rsidRPr="005F6A31" w:rsidRDefault="00F12EE6" w:rsidP="00F12EE6">
            <w:pPr>
              <w:pStyle w:val="Odstavecseseznamem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90540" w:rsidTr="00707DEE">
        <w:trPr>
          <w:trHeight w:val="413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E71B31" w:rsidRPr="00F12EE6" w:rsidRDefault="00790540" w:rsidP="00E71B31">
            <w:pPr>
              <w:pStyle w:val="Odstavecseseznamem"/>
              <w:numPr>
                <w:ilvl w:val="0"/>
                <w:numId w:val="6"/>
              </w:numPr>
              <w:tabs>
                <w:tab w:val="left" w:pos="1985"/>
              </w:tabs>
              <w:rPr>
                <w:rFonts w:cs="Arial"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Diskuse a závěr </w:t>
            </w:r>
            <w:r w:rsidR="00F20E87">
              <w:rPr>
                <w:rFonts w:cs="Arial"/>
                <w:b/>
                <w:sz w:val="22"/>
              </w:rPr>
              <w:br/>
            </w:r>
            <w:r w:rsidR="005F6A31" w:rsidRPr="00707DEE">
              <w:rPr>
                <w:rFonts w:cs="Arial"/>
                <w:i/>
                <w:sz w:val="22"/>
              </w:rPr>
              <w:t xml:space="preserve">Ing. </w:t>
            </w:r>
            <w:r w:rsidR="005F6A31">
              <w:rPr>
                <w:rFonts w:cs="Arial"/>
                <w:i/>
                <w:sz w:val="22"/>
              </w:rPr>
              <w:t>Jan Kamenický</w:t>
            </w:r>
            <w:r w:rsidR="005F6A31" w:rsidRPr="00707DEE">
              <w:rPr>
                <w:rFonts w:cs="Arial"/>
                <w:i/>
                <w:sz w:val="22"/>
              </w:rPr>
              <w:t>, Ph.D.</w:t>
            </w:r>
            <w:r w:rsidR="00E71B31">
              <w:rPr>
                <w:rFonts w:cs="Arial"/>
                <w:i/>
                <w:sz w:val="22"/>
              </w:rPr>
              <w:t>, předseda VOSS</w:t>
            </w:r>
          </w:p>
          <w:p w:rsidR="00790540" w:rsidRPr="00707DEE" w:rsidRDefault="00790540" w:rsidP="005F6A31">
            <w:pPr>
              <w:pStyle w:val="Zkladntextodsazen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3"/>
        <w:gridCol w:w="6881"/>
      </w:tblGrid>
      <w:tr w:rsidR="00321B9E" w:rsidTr="00F91A84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F91A84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EA066F" w:rsidP="00EA066F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7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>
              <w:rPr>
                <w:rFonts w:cs="Arial"/>
                <w:color w:val="404040" w:themeColor="text1" w:themeTint="BF"/>
                <w:sz w:val="22"/>
              </w:rPr>
              <w:t>9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>. 201</w:t>
            </w:r>
            <w:r>
              <w:rPr>
                <w:rFonts w:cs="Arial"/>
                <w:color w:val="404040" w:themeColor="text1" w:themeTint="BF"/>
                <w:sz w:val="22"/>
              </w:rPr>
              <w:t>8</w:t>
            </w:r>
          </w:p>
        </w:tc>
      </w:tr>
      <w:tr w:rsidR="00321B9E" w:rsidRPr="00707DEE" w:rsidTr="00F91A84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F20E87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AA694F" w:rsidRPr="00E9775A" w:rsidRDefault="00AA694F" w:rsidP="00E9775A">
      <w:pPr>
        <w:rPr>
          <w:b/>
          <w:color w:val="009147"/>
          <w:sz w:val="36"/>
          <w:szCs w:val="36"/>
        </w:rPr>
      </w:pPr>
      <w:r>
        <w:rPr>
          <w:b/>
          <w:color w:val="009147"/>
          <w:sz w:val="24"/>
          <w:szCs w:val="24"/>
        </w:rPr>
        <w:br w:type="page"/>
      </w:r>
      <w:r w:rsidRPr="00E9775A">
        <w:rPr>
          <w:b/>
          <w:color w:val="009147"/>
          <w:sz w:val="36"/>
          <w:szCs w:val="36"/>
        </w:rPr>
        <w:lastRenderedPageBreak/>
        <w:t>ZÁVAZNÁ PŘIHLÁŠKA na seminář</w:t>
      </w:r>
    </w:p>
    <w:p w:rsidR="00AA694F" w:rsidRPr="00E9775A" w:rsidRDefault="00EA066F" w:rsidP="00F74DD6">
      <w:pPr>
        <w:rPr>
          <w:caps/>
          <w:sz w:val="36"/>
          <w:szCs w:val="36"/>
        </w:rPr>
      </w:pPr>
      <w:r w:rsidRPr="00E9775A">
        <w:rPr>
          <w:b/>
          <w:caps/>
          <w:sz w:val="36"/>
          <w:szCs w:val="36"/>
        </w:rPr>
        <w:t>Zajištěnost údržby v koncepci Průmysl 4.0</w:t>
      </w:r>
      <w:r w:rsidR="00E9775A">
        <w:rPr>
          <w:b/>
          <w:caps/>
          <w:sz w:val="36"/>
          <w:szCs w:val="36"/>
        </w:rPr>
        <w:t>, v.s. 192/72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F12EE6" w:rsidP="00F12EE6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11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9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 201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44590902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782137623" w:edGrp="everyone" w:colFirst="1" w:colLast="1"/>
            <w:permEnd w:id="1744590902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73446699" w:edGrp="everyone" w:colFirst="1" w:colLast="1"/>
            <w:permEnd w:id="782137623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92123254" w:edGrp="everyone" w:colFirst="1" w:colLast="1"/>
            <w:permEnd w:id="573446699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268675239" w:edGrp="everyone" w:colFirst="1" w:colLast="1"/>
            <w:permEnd w:id="1092123254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94719550" w:edGrp="everyone" w:colFirst="1" w:colLast="1"/>
            <w:permEnd w:id="1268675239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020612747" w:edGrp="everyone" w:colFirst="1" w:colLast="1"/>
            <w:permEnd w:id="1794719550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331773966" w:edGrp="everyone" w:colFirst="1" w:colLast="1"/>
            <w:permEnd w:id="2020612747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331773966"/>
    <w:p w:rsidR="00AA694F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p w:rsidR="00E9775A" w:rsidRDefault="00E9775A" w:rsidP="00E9775A">
      <w:pPr>
        <w:rPr>
          <w:rFonts w:cs="Arial"/>
        </w:rPr>
      </w:pPr>
      <w:r>
        <w:rPr>
          <w:rFonts w:cs="Arial"/>
        </w:rPr>
        <w:t xml:space="preserve">Vámi uvedené osobní údaje jsou zpracovány a evidovány v souladu s nařízením GDPR. Více informací k ochraně osobních údajů najdete na </w:t>
      </w:r>
      <w:hyperlink r:id="rId10" w:history="1">
        <w:r w:rsidRPr="00DB6476">
          <w:rPr>
            <w:rStyle w:val="Hypertextovodkaz"/>
            <w:rFonts w:cs="Arial"/>
          </w:rPr>
          <w:t>webových stránkách České společnosti pro jakost</w:t>
        </w:r>
      </w:hyperlink>
      <w:r>
        <w:rPr>
          <w:rFonts w:cs="Arial"/>
        </w:rPr>
        <w:t xml:space="preserve">. </w:t>
      </w:r>
    </w:p>
    <w:p w:rsidR="00E9775A" w:rsidRPr="005449BA" w:rsidRDefault="00E9775A" w:rsidP="005449BA">
      <w:pPr>
        <w:spacing w:before="240"/>
        <w:rPr>
          <w:color w:val="000000" w:themeColor="text1"/>
          <w:szCs w:val="20"/>
        </w:rPr>
      </w:pPr>
    </w:p>
    <w:sectPr w:rsidR="00E9775A" w:rsidRPr="005449BA" w:rsidSect="0092107C">
      <w:headerReference w:type="default" r:id="rId11"/>
      <w:footerReference w:type="default" r:id="rId12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7E" w:rsidRDefault="0075277E" w:rsidP="00F25301">
      <w:pPr>
        <w:spacing w:after="0" w:line="240" w:lineRule="auto"/>
      </w:pPr>
      <w:r>
        <w:separator/>
      </w:r>
    </w:p>
  </w:endnote>
  <w:endnote w:type="continuationSeparator" w:id="0">
    <w:p w:rsidR="0075277E" w:rsidRDefault="0075277E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="00A87C75"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="00A87C75" w:rsidRPr="00204B58">
          <w:rPr>
            <w:b/>
            <w:color w:val="009147"/>
          </w:rPr>
          <w:fldChar w:fldCharType="separate"/>
        </w:r>
        <w:r w:rsidR="00F20E87">
          <w:rPr>
            <w:b/>
            <w:noProof/>
            <w:color w:val="009147"/>
          </w:rPr>
          <w:t>3</w:t>
        </w:r>
        <w:r w:rsidR="00A87C75"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7E" w:rsidRDefault="0075277E" w:rsidP="00F25301">
      <w:pPr>
        <w:spacing w:after="0" w:line="240" w:lineRule="auto"/>
      </w:pPr>
      <w:r>
        <w:separator/>
      </w:r>
    </w:p>
  </w:footnote>
  <w:footnote w:type="continuationSeparator" w:id="0">
    <w:p w:rsidR="0075277E" w:rsidRDefault="0075277E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4F4B47"/>
    <w:multiLevelType w:val="hybridMultilevel"/>
    <w:tmpl w:val="3BA46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7EAE"/>
    <w:multiLevelType w:val="hybridMultilevel"/>
    <w:tmpl w:val="5B58A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1093D"/>
    <w:rsid w:val="00024B72"/>
    <w:rsid w:val="00031C19"/>
    <w:rsid w:val="000331AF"/>
    <w:rsid w:val="00040056"/>
    <w:rsid w:val="00051B04"/>
    <w:rsid w:val="000726DC"/>
    <w:rsid w:val="000A71EE"/>
    <w:rsid w:val="000B5DEC"/>
    <w:rsid w:val="000F436F"/>
    <w:rsid w:val="00111EC3"/>
    <w:rsid w:val="00202566"/>
    <w:rsid w:val="00204B58"/>
    <w:rsid w:val="0021724F"/>
    <w:rsid w:val="0022482A"/>
    <w:rsid w:val="00226B8A"/>
    <w:rsid w:val="002407DF"/>
    <w:rsid w:val="00252D3B"/>
    <w:rsid w:val="0026176A"/>
    <w:rsid w:val="00292F5F"/>
    <w:rsid w:val="003165F2"/>
    <w:rsid w:val="00321B9E"/>
    <w:rsid w:val="00332920"/>
    <w:rsid w:val="0035219D"/>
    <w:rsid w:val="00393149"/>
    <w:rsid w:val="003A34D9"/>
    <w:rsid w:val="00447CD9"/>
    <w:rsid w:val="00462ABB"/>
    <w:rsid w:val="00463E83"/>
    <w:rsid w:val="00470732"/>
    <w:rsid w:val="0047169C"/>
    <w:rsid w:val="00474440"/>
    <w:rsid w:val="004B55BB"/>
    <w:rsid w:val="004D61F2"/>
    <w:rsid w:val="00505F76"/>
    <w:rsid w:val="005449BA"/>
    <w:rsid w:val="005706DE"/>
    <w:rsid w:val="00592AC9"/>
    <w:rsid w:val="005D6C0B"/>
    <w:rsid w:val="005E3535"/>
    <w:rsid w:val="005F6A31"/>
    <w:rsid w:val="005F6AE4"/>
    <w:rsid w:val="0061388A"/>
    <w:rsid w:val="00636032"/>
    <w:rsid w:val="00651328"/>
    <w:rsid w:val="00656E4F"/>
    <w:rsid w:val="006A1721"/>
    <w:rsid w:val="006C035D"/>
    <w:rsid w:val="00707DEE"/>
    <w:rsid w:val="0075277E"/>
    <w:rsid w:val="00753036"/>
    <w:rsid w:val="00763CE6"/>
    <w:rsid w:val="00783C06"/>
    <w:rsid w:val="00790540"/>
    <w:rsid w:val="0079265A"/>
    <w:rsid w:val="00793F49"/>
    <w:rsid w:val="007A7C51"/>
    <w:rsid w:val="008052D9"/>
    <w:rsid w:val="00820403"/>
    <w:rsid w:val="0082416F"/>
    <w:rsid w:val="00842DCC"/>
    <w:rsid w:val="008957C9"/>
    <w:rsid w:val="008B2D17"/>
    <w:rsid w:val="008E5A90"/>
    <w:rsid w:val="0091387E"/>
    <w:rsid w:val="0092107C"/>
    <w:rsid w:val="0095038E"/>
    <w:rsid w:val="0095572B"/>
    <w:rsid w:val="009906B3"/>
    <w:rsid w:val="009A357C"/>
    <w:rsid w:val="009C5CA9"/>
    <w:rsid w:val="009C6533"/>
    <w:rsid w:val="00A101AE"/>
    <w:rsid w:val="00A3008C"/>
    <w:rsid w:val="00A47CB7"/>
    <w:rsid w:val="00A7023C"/>
    <w:rsid w:val="00A76287"/>
    <w:rsid w:val="00A85787"/>
    <w:rsid w:val="00A87C75"/>
    <w:rsid w:val="00AA62BB"/>
    <w:rsid w:val="00AA694F"/>
    <w:rsid w:val="00AF2A83"/>
    <w:rsid w:val="00B046A0"/>
    <w:rsid w:val="00B8006D"/>
    <w:rsid w:val="00BF0EBC"/>
    <w:rsid w:val="00C55C5B"/>
    <w:rsid w:val="00C62379"/>
    <w:rsid w:val="00C66F40"/>
    <w:rsid w:val="00C74BB8"/>
    <w:rsid w:val="00C91942"/>
    <w:rsid w:val="00CA43F8"/>
    <w:rsid w:val="00CC19E7"/>
    <w:rsid w:val="00CD3C49"/>
    <w:rsid w:val="00CD608E"/>
    <w:rsid w:val="00CD790E"/>
    <w:rsid w:val="00D34281"/>
    <w:rsid w:val="00D67B1D"/>
    <w:rsid w:val="00D843B3"/>
    <w:rsid w:val="00DC32F1"/>
    <w:rsid w:val="00DD637F"/>
    <w:rsid w:val="00DD668C"/>
    <w:rsid w:val="00DE3E16"/>
    <w:rsid w:val="00E2461C"/>
    <w:rsid w:val="00E349B4"/>
    <w:rsid w:val="00E71B31"/>
    <w:rsid w:val="00E74A40"/>
    <w:rsid w:val="00E9775A"/>
    <w:rsid w:val="00EA066F"/>
    <w:rsid w:val="00EE0963"/>
    <w:rsid w:val="00EE6540"/>
    <w:rsid w:val="00F04D01"/>
    <w:rsid w:val="00F051E0"/>
    <w:rsid w:val="00F12EE6"/>
    <w:rsid w:val="00F167F3"/>
    <w:rsid w:val="00F20E87"/>
    <w:rsid w:val="00F25301"/>
    <w:rsid w:val="00F645F4"/>
    <w:rsid w:val="00F74DD6"/>
    <w:rsid w:val="00F91A84"/>
    <w:rsid w:val="00F930A1"/>
    <w:rsid w:val="00FA2E11"/>
    <w:rsid w:val="00FB53D3"/>
    <w:rsid w:val="00FC38FD"/>
    <w:rsid w:val="00FC6B23"/>
    <w:rsid w:val="00FE2170"/>
    <w:rsid w:val="00FE2E28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19B36"/>
  <w15:docId w15:val="{0BAE1A45-5E36-45CF-AB18-E94AF7C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sq.cz/ochrana-osobnich-udaju-gd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793D-7376-401D-AFE0-F8359D9C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Václava Smolíková</cp:lastModifiedBy>
  <cp:revision>5</cp:revision>
  <cp:lastPrinted>2015-01-06T08:13:00Z</cp:lastPrinted>
  <dcterms:created xsi:type="dcterms:W3CDTF">2018-06-13T12:43:00Z</dcterms:created>
  <dcterms:modified xsi:type="dcterms:W3CDTF">2018-06-14T14:28:00Z</dcterms:modified>
</cp:coreProperties>
</file>