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4537" w14:textId="15CCF09D" w:rsidR="000A76F1" w:rsidRDefault="00BA3092" w:rsidP="000D5BFB">
      <w:pPr>
        <w:jc w:val="right"/>
      </w:pPr>
      <w:r>
        <w:t xml:space="preserve">TZ, </w:t>
      </w:r>
      <w:r w:rsidR="000D5BFB">
        <w:t xml:space="preserve">Praha, </w:t>
      </w:r>
      <w:r>
        <w:t>1. prosince</w:t>
      </w:r>
      <w:r w:rsidR="000D5BFB" w:rsidRPr="000D5BFB">
        <w:t xml:space="preserve"> 202</w:t>
      </w:r>
      <w:r>
        <w:t>1</w:t>
      </w:r>
    </w:p>
    <w:p w14:paraId="620307BF" w14:textId="2F2A3AD5" w:rsidR="00BA3092" w:rsidRPr="00BA3092" w:rsidRDefault="00FF346E" w:rsidP="00BA3092">
      <w:pPr>
        <w:pStyle w:val="Nadpis1"/>
      </w:pPr>
      <w:r>
        <w:rPr>
          <w:sz w:val="36"/>
          <w:szCs w:val="40"/>
        </w:rPr>
        <w:t xml:space="preserve">Česká společnost oceňovala: </w:t>
      </w:r>
      <w:r w:rsidR="00BA3092" w:rsidRPr="00BA3092">
        <w:rPr>
          <w:sz w:val="36"/>
          <w:szCs w:val="40"/>
        </w:rPr>
        <w:t xml:space="preserve">Známe vítěze soutěže Ambasador kvality </w:t>
      </w:r>
      <w:r>
        <w:rPr>
          <w:sz w:val="36"/>
          <w:szCs w:val="40"/>
        </w:rPr>
        <w:t>Č</w:t>
      </w:r>
      <w:r w:rsidR="002F5669">
        <w:rPr>
          <w:sz w:val="36"/>
          <w:szCs w:val="40"/>
        </w:rPr>
        <w:t>eské republiky</w:t>
      </w:r>
      <w:r>
        <w:rPr>
          <w:sz w:val="36"/>
          <w:szCs w:val="40"/>
        </w:rPr>
        <w:t xml:space="preserve"> za rok </w:t>
      </w:r>
      <w:r w:rsidR="00BA3092" w:rsidRPr="00BA3092">
        <w:rPr>
          <w:sz w:val="36"/>
          <w:szCs w:val="40"/>
        </w:rPr>
        <w:t>2021 i</w:t>
      </w:r>
      <w:r w:rsidR="002F5669">
        <w:rPr>
          <w:sz w:val="36"/>
          <w:szCs w:val="40"/>
        </w:rPr>
        <w:t> </w:t>
      </w:r>
      <w:r w:rsidR="00BA3092" w:rsidRPr="00BA3092">
        <w:rPr>
          <w:sz w:val="36"/>
          <w:szCs w:val="40"/>
        </w:rPr>
        <w:t>laureáty dalších ocenění</w:t>
      </w:r>
    </w:p>
    <w:p w14:paraId="5DF466E7" w14:textId="77777777" w:rsidR="007E0BE8" w:rsidRDefault="007E0BE8" w:rsidP="00BA3092">
      <w:pPr>
        <w:rPr>
          <w:b/>
        </w:rPr>
      </w:pPr>
    </w:p>
    <w:p w14:paraId="294D256C" w14:textId="7CE97728" w:rsidR="00BA3092" w:rsidRPr="007E0BE8" w:rsidRDefault="007E0BE8" w:rsidP="00BA3092">
      <w:pPr>
        <w:rPr>
          <w:b/>
          <w:sz w:val="24"/>
          <w:szCs w:val="24"/>
        </w:rPr>
      </w:pPr>
      <w:r w:rsidRPr="007E0BE8">
        <w:rPr>
          <w:b/>
          <w:sz w:val="24"/>
          <w:szCs w:val="24"/>
        </w:rPr>
        <w:t>Ocenění Ambasador kvality ČR v podnikatelském sektoru získala společnost Kaufland Česká republika v.o.s., ve veřejném sektoru si titul odnáší město Hranice, Městský úřad Hranice. Letos byly všechny výsledky vyhlašovaných ocenění odtajněny 1. prosince.</w:t>
      </w:r>
    </w:p>
    <w:p w14:paraId="6DB37CD8" w14:textId="77777777" w:rsidR="007E0BE8" w:rsidRPr="007E0BE8" w:rsidRDefault="007E0BE8" w:rsidP="00BA3092">
      <w:pPr>
        <w:rPr>
          <w:b/>
        </w:rPr>
      </w:pPr>
    </w:p>
    <w:p w14:paraId="0FA15D74" w14:textId="4AF655E5" w:rsidR="00BA3092" w:rsidRPr="00BA3092" w:rsidRDefault="00BA3092" w:rsidP="002E2C64">
      <w:pPr>
        <w:jc w:val="both"/>
        <w:rPr>
          <w:b/>
          <w:sz w:val="24"/>
          <w:szCs w:val="24"/>
        </w:rPr>
      </w:pPr>
      <w:r w:rsidRPr="00BA3092">
        <w:rPr>
          <w:b/>
          <w:sz w:val="24"/>
          <w:szCs w:val="24"/>
        </w:rPr>
        <w:t>Česká společnost pro jakost</w:t>
      </w:r>
      <w:r w:rsidR="00C461AA">
        <w:rPr>
          <w:b/>
          <w:sz w:val="24"/>
          <w:szCs w:val="24"/>
        </w:rPr>
        <w:t xml:space="preserve"> </w:t>
      </w:r>
      <w:r w:rsidRPr="00BA3092">
        <w:rPr>
          <w:b/>
          <w:sz w:val="24"/>
          <w:szCs w:val="24"/>
        </w:rPr>
        <w:t>je nejen uznávaným vzdělávacím centrem a</w:t>
      </w:r>
      <w:r w:rsidR="002E2C64">
        <w:rPr>
          <w:b/>
          <w:sz w:val="24"/>
          <w:szCs w:val="24"/>
        </w:rPr>
        <w:t> </w:t>
      </w:r>
      <w:r w:rsidRPr="00BA3092">
        <w:rPr>
          <w:b/>
          <w:sz w:val="24"/>
          <w:szCs w:val="24"/>
        </w:rPr>
        <w:t xml:space="preserve">autoritou v oblasti systémů managementu. Jejím posláním je také oceňovat organizace, které kvalitu šíří, kvalitou žijí a aktivně se zasazují o její implementaci. Každoročně tak uděluje tituly </w:t>
      </w:r>
      <w:r w:rsidR="00FF346E" w:rsidRPr="00BA3092">
        <w:rPr>
          <w:b/>
          <w:sz w:val="24"/>
          <w:szCs w:val="24"/>
        </w:rPr>
        <w:t>Ambasador kvality ČR</w:t>
      </w:r>
      <w:r w:rsidR="00FF346E">
        <w:rPr>
          <w:b/>
          <w:sz w:val="24"/>
          <w:szCs w:val="24"/>
        </w:rPr>
        <w:t>,</w:t>
      </w:r>
      <w:r w:rsidR="00FF346E" w:rsidRPr="00BA3092">
        <w:rPr>
          <w:b/>
          <w:sz w:val="24"/>
          <w:szCs w:val="24"/>
        </w:rPr>
        <w:t xml:space="preserve"> </w:t>
      </w:r>
      <w:r w:rsidRPr="00BA3092">
        <w:rPr>
          <w:b/>
          <w:sz w:val="24"/>
          <w:szCs w:val="24"/>
        </w:rPr>
        <w:t xml:space="preserve">Manažer kvality roku, CSR Guru, Cenu za návrat do života, Cenu Františka </w:t>
      </w:r>
      <w:proofErr w:type="spellStart"/>
      <w:r w:rsidRPr="00BA3092">
        <w:rPr>
          <w:b/>
          <w:sz w:val="24"/>
          <w:szCs w:val="24"/>
        </w:rPr>
        <w:t>Egermayera</w:t>
      </w:r>
      <w:proofErr w:type="spellEnd"/>
      <w:r w:rsidRPr="00BA3092">
        <w:rPr>
          <w:b/>
          <w:sz w:val="24"/>
          <w:szCs w:val="24"/>
        </w:rPr>
        <w:t xml:space="preserve"> či Cenu Anežky Žaludové</w:t>
      </w:r>
      <w:r w:rsidR="00FF346E">
        <w:rPr>
          <w:b/>
          <w:sz w:val="24"/>
          <w:szCs w:val="24"/>
        </w:rPr>
        <w:t xml:space="preserve">. </w:t>
      </w:r>
      <w:r w:rsidRPr="00BA3092">
        <w:rPr>
          <w:b/>
          <w:sz w:val="24"/>
          <w:szCs w:val="24"/>
        </w:rPr>
        <w:t xml:space="preserve">Letos byly </w:t>
      </w:r>
      <w:r w:rsidR="00FF346E">
        <w:rPr>
          <w:b/>
          <w:sz w:val="24"/>
          <w:szCs w:val="24"/>
        </w:rPr>
        <w:t xml:space="preserve">všechny </w:t>
      </w:r>
      <w:r w:rsidRPr="00BA3092">
        <w:rPr>
          <w:b/>
          <w:sz w:val="24"/>
          <w:szCs w:val="24"/>
        </w:rPr>
        <w:t xml:space="preserve">výsledky odtajněny 1. prosince. Novinkou je rovněž partnerství soutěže Ambasador kvality, které ČSJ uzavřela s Asociací malých a středních podniků a živnostníků ČR. </w:t>
      </w:r>
    </w:p>
    <w:p w14:paraId="3C8AEDFA" w14:textId="77777777" w:rsidR="00BA3092" w:rsidRPr="00BA3092" w:rsidRDefault="00BA3092" w:rsidP="002E2C64">
      <w:pPr>
        <w:jc w:val="both"/>
      </w:pPr>
    </w:p>
    <w:p w14:paraId="38D86A8F" w14:textId="55963CF7" w:rsidR="00BA3092" w:rsidRPr="00BA3092" w:rsidRDefault="00BA3092" w:rsidP="002E2C64">
      <w:pPr>
        <w:jc w:val="both"/>
      </w:pPr>
      <w:r w:rsidRPr="00BA3092">
        <w:t xml:space="preserve">Tradičně jsou ceny slavnostně předávány v rámci </w:t>
      </w:r>
      <w:r w:rsidR="00C461AA">
        <w:t>g</w:t>
      </w:r>
      <w:r w:rsidRPr="00BA3092">
        <w:t xml:space="preserve">alavečera, který bývá součástí Dnů kvality. Ty se pro letošní rok opět konají ve formě on-line konference </w:t>
      </w:r>
      <w:r w:rsidR="00FF346E">
        <w:t>v termínu</w:t>
      </w:r>
      <w:r w:rsidRPr="00BA3092">
        <w:t xml:space="preserve"> </w:t>
      </w:r>
      <w:r w:rsidR="002E2C64">
        <w:br/>
      </w:r>
      <w:r w:rsidRPr="00BA3092">
        <w:t xml:space="preserve">1. a 2. prosince 2021. Výsledky jsou sice vyhlášeny již nyní, slavnostní předávání se však uskuteční příští rok v dubnu. </w:t>
      </w:r>
      <w:r w:rsidRPr="00BA3092">
        <w:rPr>
          <w:b/>
        </w:rPr>
        <w:t>Předsedkyně České společnosti pro jakost Elena Stibůrková</w:t>
      </w:r>
      <w:r w:rsidRPr="00BA3092">
        <w:t xml:space="preserve"> při příležitosti odtajnění výsledků uv</w:t>
      </w:r>
      <w:r w:rsidR="00FF346E">
        <w:t>ádí</w:t>
      </w:r>
      <w:r w:rsidRPr="00BA3092">
        <w:t xml:space="preserve">: </w:t>
      </w:r>
      <w:r w:rsidRPr="00BA3092">
        <w:rPr>
          <w:i/>
        </w:rPr>
        <w:t>„Jsme velice potěšeni, že i navzdory nepříznivým okolnostem a atmosféře nejistoty, jež nás v současnosti obklopuje na každém kroku, jsou organizace, které si drží vysoký standard řízení a kvalitu vnímají jako svoji konkurenční výhodu. Oceňujeme odvahu pochlubit se svými přístupy a novinkami v oblasti kvality, společenské odpovědnosti a inovací, a dát tak dalším subjektům příklad hodný následování</w:t>
      </w:r>
      <w:r w:rsidR="002F5669">
        <w:rPr>
          <w:i/>
        </w:rPr>
        <w:t xml:space="preserve"> a důvod k optimismu</w:t>
      </w:r>
      <w:r w:rsidRPr="00BA3092">
        <w:rPr>
          <w:i/>
        </w:rPr>
        <w:t>.“</w:t>
      </w:r>
    </w:p>
    <w:p w14:paraId="617CC883" w14:textId="77777777" w:rsidR="00BA3092" w:rsidRPr="00BA3092" w:rsidRDefault="00BA3092" w:rsidP="00BA3092"/>
    <w:p w14:paraId="4CAFA919" w14:textId="77777777" w:rsidR="00BA3092" w:rsidRPr="007D3622" w:rsidRDefault="00BA3092" w:rsidP="00BA3092">
      <w:pPr>
        <w:pStyle w:val="Nadpis2"/>
        <w:rPr>
          <w:caps/>
          <w:sz w:val="32"/>
          <w:szCs w:val="32"/>
        </w:rPr>
      </w:pPr>
      <w:r w:rsidRPr="007D3622">
        <w:rPr>
          <w:caps/>
          <w:sz w:val="32"/>
          <w:szCs w:val="32"/>
        </w:rPr>
        <w:t xml:space="preserve">Ambasador kvality České republiky 2021: </w:t>
      </w:r>
    </w:p>
    <w:p w14:paraId="09F70558" w14:textId="1D62E3B2" w:rsidR="00BA3092" w:rsidRPr="00BA3092" w:rsidRDefault="00BA3092" w:rsidP="00BA3092">
      <w:pPr>
        <w:pStyle w:val="Nadpis2"/>
        <w:rPr>
          <w:sz w:val="28"/>
          <w:szCs w:val="28"/>
        </w:rPr>
      </w:pPr>
      <w:r w:rsidRPr="00BA3092">
        <w:rPr>
          <w:sz w:val="28"/>
          <w:szCs w:val="28"/>
        </w:rPr>
        <w:t xml:space="preserve">V podnikatelském sektoru uspěl Kaufland </w:t>
      </w:r>
      <w:r w:rsidR="00CA7E33">
        <w:rPr>
          <w:sz w:val="28"/>
          <w:szCs w:val="28"/>
        </w:rPr>
        <w:t xml:space="preserve">Česká republika </w:t>
      </w:r>
      <w:r w:rsidRPr="00BA3092">
        <w:rPr>
          <w:sz w:val="28"/>
          <w:szCs w:val="28"/>
        </w:rPr>
        <w:t>v.o.s., v</w:t>
      </w:r>
      <w:r w:rsidR="002F5669">
        <w:rPr>
          <w:sz w:val="28"/>
          <w:szCs w:val="28"/>
        </w:rPr>
        <w:t>e veřejném</w:t>
      </w:r>
      <w:r w:rsidRPr="00BA3092">
        <w:rPr>
          <w:sz w:val="28"/>
          <w:szCs w:val="28"/>
        </w:rPr>
        <w:t xml:space="preserve"> si titul odnáší město Hranice</w:t>
      </w:r>
      <w:r w:rsidR="00CA7E33">
        <w:rPr>
          <w:sz w:val="28"/>
          <w:szCs w:val="28"/>
        </w:rPr>
        <w:t xml:space="preserve">, </w:t>
      </w:r>
      <w:r w:rsidR="00306965">
        <w:rPr>
          <w:sz w:val="28"/>
          <w:szCs w:val="28"/>
        </w:rPr>
        <w:t>Městský úřad Hranice</w:t>
      </w:r>
    </w:p>
    <w:p w14:paraId="015FA804" w14:textId="77777777" w:rsidR="00BA3092" w:rsidRDefault="00BA3092" w:rsidP="00BA3092"/>
    <w:p w14:paraId="06D6D9E7" w14:textId="6724D3E0" w:rsidR="00BA3092" w:rsidRPr="00BA3092" w:rsidRDefault="00BA3092" w:rsidP="002E2C64">
      <w:pPr>
        <w:jc w:val="both"/>
      </w:pPr>
      <w:r w:rsidRPr="00BA3092">
        <w:lastRenderedPageBreak/>
        <w:t xml:space="preserve">Vítězem ceny v podnikatelském sektoru a nositelem titulu Ambasador kvality </w:t>
      </w:r>
      <w:r w:rsidR="002F5669">
        <w:t>České republiky</w:t>
      </w:r>
      <w:r w:rsidRPr="00BA3092">
        <w:t xml:space="preserve"> se stala pro rok 2021 společnost </w:t>
      </w:r>
      <w:r w:rsidRPr="00BA3092">
        <w:rPr>
          <w:b/>
        </w:rPr>
        <w:t xml:space="preserve">Kaufland </w:t>
      </w:r>
      <w:r w:rsidR="00306965">
        <w:rPr>
          <w:b/>
        </w:rPr>
        <w:t xml:space="preserve">Česká republika </w:t>
      </w:r>
      <w:r w:rsidRPr="00BA3092">
        <w:rPr>
          <w:b/>
        </w:rPr>
        <w:t>v.o.s.</w:t>
      </w:r>
      <w:r w:rsidRPr="00BA3092">
        <w:t xml:space="preserve">, která provozuje maloobchodní řetězec. Hodnotitelé ocenili zejména </w:t>
      </w:r>
      <w:r w:rsidR="002F5669">
        <w:t>právě realizovan</w:t>
      </w:r>
      <w:r w:rsidR="00565B0D">
        <w:t>é</w:t>
      </w:r>
      <w:r w:rsidRPr="00BA3092">
        <w:t xml:space="preserve"> i již </w:t>
      </w:r>
      <w:r w:rsidR="002F5669">
        <w:t>dokončené</w:t>
      </w:r>
      <w:r w:rsidRPr="00BA3092">
        <w:t xml:space="preserve"> projekty zlepšování, které mají prokazatelně pozitivní dopady na ty nejdůležitější zainteresované strany –</w:t>
      </w:r>
      <w:r w:rsidR="002F5669">
        <w:t xml:space="preserve"> </w:t>
      </w:r>
      <w:r w:rsidRPr="00BA3092">
        <w:t xml:space="preserve">zejména na zákazníky, zaměstnance, </w:t>
      </w:r>
      <w:r w:rsidR="002F5669">
        <w:t>lokální dodavatele</w:t>
      </w:r>
      <w:r w:rsidRPr="00BA3092">
        <w:t>, ale i na komunity občanů</w:t>
      </w:r>
      <w:r w:rsidR="002F5669">
        <w:t>, jež v okolí prodejen žijí</w:t>
      </w:r>
      <w:r w:rsidRPr="00BA3092">
        <w:t>. Pozitivně byly dále vnímány aktivity akcentují</w:t>
      </w:r>
      <w:r w:rsidR="00565B0D">
        <w:t>cí</w:t>
      </w:r>
      <w:r w:rsidRPr="00BA3092">
        <w:t xml:space="preserve"> kvalitu potravinářských výrobků. </w:t>
      </w:r>
    </w:p>
    <w:p w14:paraId="7B723839" w14:textId="77777777" w:rsidR="00BA3092" w:rsidRPr="00BA3092" w:rsidRDefault="00BA3092" w:rsidP="002E2C64">
      <w:pPr>
        <w:jc w:val="both"/>
      </w:pPr>
    </w:p>
    <w:p w14:paraId="67E3E395" w14:textId="0DAF6A1B" w:rsidR="00BA3092" w:rsidRPr="00BA3092" w:rsidRDefault="00BA3092" w:rsidP="002E2C64">
      <w:pPr>
        <w:jc w:val="both"/>
      </w:pPr>
      <w:r w:rsidRPr="00BA3092">
        <w:t xml:space="preserve">Vítězem ceny ve veřejném sektoru a nositelem titulu Ambasador kvality České republiky se stalo </w:t>
      </w:r>
      <w:r w:rsidRPr="00BA3092">
        <w:rPr>
          <w:b/>
        </w:rPr>
        <w:t>město Hranice</w:t>
      </w:r>
      <w:r w:rsidRPr="00BA3092">
        <w:t xml:space="preserve">, </w:t>
      </w:r>
      <w:r w:rsidR="00306965" w:rsidRPr="00306965">
        <w:rPr>
          <w:b/>
        </w:rPr>
        <w:t>Městský úřad Hranice</w:t>
      </w:r>
      <w:r w:rsidR="00306965">
        <w:t>, z o</w:t>
      </w:r>
      <w:r w:rsidRPr="00BA3092">
        <w:t>lomoucké</w:t>
      </w:r>
      <w:r w:rsidR="00306965">
        <w:t>ho</w:t>
      </w:r>
      <w:r w:rsidRPr="00BA3092">
        <w:t xml:space="preserve"> kraj</w:t>
      </w:r>
      <w:r w:rsidR="00306965">
        <w:t>e</w:t>
      </w:r>
      <w:r w:rsidRPr="00BA3092">
        <w:t xml:space="preserve">. Hodnotitelé pozitivně vnímali především intenzivní oboustrannou komunikaci radnice s občany a flexibilní reakci na jejich potřeby. </w:t>
      </w:r>
      <w:r w:rsidR="00565B0D">
        <w:t>Úřad</w:t>
      </w:r>
      <w:r w:rsidRPr="00BA3092">
        <w:t xml:space="preserve"> cílí svoje aktivity do oblasti „</w:t>
      </w:r>
      <w:proofErr w:type="spellStart"/>
      <w:r w:rsidRPr="00BA3092">
        <w:t>smart</w:t>
      </w:r>
      <w:proofErr w:type="spellEnd"/>
      <w:r w:rsidRPr="00BA3092">
        <w:t xml:space="preserve"> city“ s velkým důrazem na ochranu životního prostředí. Odpovědní pracovníci se navíc osobně podílejí na </w:t>
      </w:r>
      <w:r w:rsidR="002D2581">
        <w:t>projektech</w:t>
      </w:r>
      <w:r w:rsidR="002F5669">
        <w:t xml:space="preserve">, díky nimž dochází ke sdílení zkušeností a </w:t>
      </w:r>
      <w:r w:rsidR="002D2581">
        <w:t>nástrojů řízení kvality. Vystupují na konferencích a</w:t>
      </w:r>
      <w:r w:rsidRPr="00BA3092">
        <w:t xml:space="preserve"> jsou zapojeni do </w:t>
      </w:r>
      <w:proofErr w:type="spellStart"/>
      <w:r w:rsidRPr="00BA3092">
        <w:t>benchmarkingových</w:t>
      </w:r>
      <w:proofErr w:type="spellEnd"/>
      <w:r w:rsidRPr="00BA3092">
        <w:t xml:space="preserve"> aktivit, aby své know-how mohli předávat dále. </w:t>
      </w:r>
    </w:p>
    <w:p w14:paraId="2C9EB527" w14:textId="77777777" w:rsidR="00BA3092" w:rsidRPr="00BA3092" w:rsidRDefault="00BA3092" w:rsidP="002E2C64">
      <w:pPr>
        <w:jc w:val="both"/>
        <w:rPr>
          <w:highlight w:val="yellow"/>
        </w:rPr>
      </w:pPr>
    </w:p>
    <w:p w14:paraId="5F9873D4" w14:textId="5FD6CF0E" w:rsidR="00BA3092" w:rsidRDefault="00BA3092" w:rsidP="002E2C64">
      <w:pPr>
        <w:jc w:val="both"/>
      </w:pPr>
      <w:r w:rsidRPr="00BA3092">
        <w:t>Na druhém místě v sektoru soutěže určenému pro veřejnou správu se umístil Krajský úřad Jihomoravského kraje. Hodnotitelé ocenili systematický přístup v oblastech kvality a</w:t>
      </w:r>
      <w:r w:rsidR="002E2C64">
        <w:t> </w:t>
      </w:r>
      <w:r w:rsidRPr="00BA3092">
        <w:t xml:space="preserve">společenské odpovědnosti a zapojení pracovníků úřadu do projektů zlepšování včetně využívání modelu EFQM. </w:t>
      </w:r>
    </w:p>
    <w:p w14:paraId="4ED245D8" w14:textId="77777777" w:rsidR="007E0BE8" w:rsidRDefault="007E0BE8" w:rsidP="002E2C64">
      <w:pPr>
        <w:jc w:val="both"/>
      </w:pPr>
    </w:p>
    <w:p w14:paraId="04F5AC12" w14:textId="77777777" w:rsidR="007E0BE8" w:rsidRDefault="007E0BE8" w:rsidP="007E0BE8">
      <w:pPr>
        <w:jc w:val="both"/>
      </w:pPr>
      <w:r w:rsidRPr="007E0BE8">
        <w:t>Cena je určená organizacím bez rozdílu velikosti a sektoru, které nejen nadstandardně dbají o zajištění kvality svých produktů a služeb, ale které se navíc chovají odpovědně a aktivně napomáhají šíření a propagaci kvality.</w:t>
      </w:r>
    </w:p>
    <w:p w14:paraId="5C5ACC2B" w14:textId="225771A7" w:rsidR="002F5669" w:rsidRDefault="002F5669" w:rsidP="002E2C64">
      <w:pPr>
        <w:jc w:val="both"/>
      </w:pPr>
    </w:p>
    <w:p w14:paraId="0FAFD9F4" w14:textId="1F5177D7" w:rsidR="002F5669" w:rsidRPr="00BA3092" w:rsidRDefault="002F5669" w:rsidP="002E2C64">
      <w:pPr>
        <w:jc w:val="both"/>
      </w:pPr>
      <w:r w:rsidRPr="00BA3092">
        <w:rPr>
          <w:iCs/>
        </w:rPr>
        <w:t xml:space="preserve">K vyhlášeným výsledkům cen Ambasador kvality ČR </w:t>
      </w:r>
      <w:r w:rsidRPr="00481357">
        <w:rPr>
          <w:b/>
          <w:bCs/>
          <w:iCs/>
        </w:rPr>
        <w:t>výkonný ředitel</w:t>
      </w:r>
      <w:r w:rsidRPr="00BA3092">
        <w:rPr>
          <w:iCs/>
        </w:rPr>
        <w:t xml:space="preserve"> </w:t>
      </w:r>
      <w:r w:rsidRPr="00BA3092">
        <w:rPr>
          <w:b/>
          <w:iCs/>
        </w:rPr>
        <w:t xml:space="preserve">České společnosti pro jakost Petr Koten </w:t>
      </w:r>
      <w:r w:rsidRPr="00BA3092">
        <w:rPr>
          <w:iCs/>
        </w:rPr>
        <w:t>ř</w:t>
      </w:r>
      <w:r w:rsidR="00481357">
        <w:rPr>
          <w:iCs/>
        </w:rPr>
        <w:t>íká</w:t>
      </w:r>
      <w:r w:rsidRPr="00BA3092">
        <w:rPr>
          <w:iCs/>
        </w:rPr>
        <w:t>:</w:t>
      </w:r>
      <w:r w:rsidRPr="00BA3092">
        <w:rPr>
          <w:i/>
        </w:rPr>
        <w:t xml:space="preserve"> „Gratuluji všem oceněným. Uspět v soutěži mohou jen ti nejlepší. Organizace v rámci hodnocení dokladují aktivity na propagaci kvality, podporu inovací, uplatňování společensky odpovědných přístupů a zásad udržitelného rozvoje v podnikání. Současně byly také hodnoceny ekonomické výsledky a efektivita procesů a nastavených přístupů ke kvalitě.“</w:t>
      </w:r>
    </w:p>
    <w:p w14:paraId="76A083F9" w14:textId="77777777" w:rsidR="00BA3092" w:rsidRPr="00BA3092" w:rsidRDefault="00BA3092" w:rsidP="002E2C64">
      <w:pPr>
        <w:jc w:val="both"/>
      </w:pPr>
    </w:p>
    <w:p w14:paraId="06F3E03F" w14:textId="4B811FF5" w:rsidR="00BA3092" w:rsidRDefault="00BA3092" w:rsidP="002E2C64">
      <w:pPr>
        <w:jc w:val="both"/>
      </w:pPr>
      <w:r w:rsidRPr="00BA3092">
        <w:t xml:space="preserve">Ambasador kvality České republiky patří k soutěžím, které sice nejsou administrativně náročné, ale firmám nasazují laťku vysoko. Jde zde o výsledky a realitu, s jakou je kvalita ve všech svých ohledech naplňována. </w:t>
      </w:r>
      <w:r w:rsidR="002D2581">
        <w:t xml:space="preserve">Pro postup mezi finalisty je nutné </w:t>
      </w:r>
      <w:r w:rsidR="001E0A16">
        <w:t>dosáhnout bodového skóre</w:t>
      </w:r>
      <w:r w:rsidR="00A63FFC">
        <w:t xml:space="preserve"> alespoň z 80 %. Tuto hranici</w:t>
      </w:r>
      <w:r w:rsidRPr="00BA3092">
        <w:t xml:space="preserve"> bohužel ostatní účastníci</w:t>
      </w:r>
      <w:r w:rsidR="001E0A16">
        <w:t xml:space="preserve"> letos</w:t>
      </w:r>
      <w:r w:rsidRPr="00BA3092">
        <w:t xml:space="preserve"> nepřesáhli. </w:t>
      </w:r>
    </w:p>
    <w:p w14:paraId="12122E3C" w14:textId="1568CF31" w:rsidR="00BA3092" w:rsidRDefault="00BA3092" w:rsidP="00BA3092"/>
    <w:p w14:paraId="70E137E8" w14:textId="0B2AA676" w:rsidR="007E0BE8" w:rsidRDefault="007E0BE8" w:rsidP="00BA3092"/>
    <w:p w14:paraId="7E40B4FC" w14:textId="136C29A0" w:rsidR="007E0BE8" w:rsidRDefault="007E0BE8" w:rsidP="00BA3092"/>
    <w:p w14:paraId="37859F31" w14:textId="77777777" w:rsidR="007E0BE8" w:rsidRDefault="007E0BE8" w:rsidP="00BA3092"/>
    <w:p w14:paraId="093D5924" w14:textId="77777777" w:rsidR="00A41A94" w:rsidRPr="007D3622" w:rsidRDefault="00A41A94" w:rsidP="00A41A94">
      <w:pPr>
        <w:pStyle w:val="Nadpis2"/>
        <w:rPr>
          <w:caps/>
          <w:sz w:val="32"/>
          <w:szCs w:val="32"/>
        </w:rPr>
      </w:pPr>
      <w:r w:rsidRPr="007D3622">
        <w:rPr>
          <w:caps/>
          <w:sz w:val="32"/>
          <w:szCs w:val="32"/>
        </w:rPr>
        <w:lastRenderedPageBreak/>
        <w:t>Cena za návrat do života</w:t>
      </w:r>
    </w:p>
    <w:p w14:paraId="11916564" w14:textId="77777777" w:rsidR="00A41A94" w:rsidRPr="00380354" w:rsidRDefault="00A41A94" w:rsidP="00A41A94"/>
    <w:p w14:paraId="46F73994" w14:textId="77777777" w:rsidR="007E0BE8" w:rsidRDefault="00A41A94" w:rsidP="00A41A94">
      <w:pPr>
        <w:jc w:val="both"/>
      </w:pPr>
      <w:r w:rsidRPr="001F2D63">
        <w:t>Cenu získala obecně prospěšná společnost</w:t>
      </w:r>
      <w:r w:rsidR="001F2D63" w:rsidRPr="001F2D63">
        <w:t xml:space="preserve"> </w:t>
      </w:r>
      <w:r w:rsidR="001F2D63" w:rsidRPr="001F2D63">
        <w:rPr>
          <w:b/>
        </w:rPr>
        <w:t>Centrum Paraple o.p.s.</w:t>
      </w:r>
      <w:r w:rsidR="001F2D63" w:rsidRPr="001F2D63">
        <w:t xml:space="preserve"> </w:t>
      </w:r>
      <w:r w:rsidR="001F2D63">
        <w:t xml:space="preserve">Centrum pomáhá </w:t>
      </w:r>
      <w:r w:rsidR="001F2D63" w:rsidRPr="001F2D63">
        <w:t>lidem ochrnutým po poškození míchy následkem úrazu nebo onemocnění v průběhu života a jejich rodinám.</w:t>
      </w:r>
      <w:r w:rsidR="007E0BE8" w:rsidRPr="007E0BE8">
        <w:t xml:space="preserve"> </w:t>
      </w:r>
    </w:p>
    <w:p w14:paraId="11EB605C" w14:textId="518DC624" w:rsidR="00A41A94" w:rsidRPr="00380354" w:rsidRDefault="007E0BE8" w:rsidP="00A41A94">
      <w:pPr>
        <w:jc w:val="both"/>
      </w:pPr>
      <w:r w:rsidRPr="001F2D63">
        <w:t>Cena za návrat do života je udělována organizacím, které významným způsobem přispívají k návratu duševně či tělesně postižených lidí do běžného pracovního a rodinného života.</w:t>
      </w:r>
    </w:p>
    <w:p w14:paraId="75B336B2" w14:textId="77464EFC" w:rsidR="00A42A9E" w:rsidRDefault="00A42A9E" w:rsidP="002E2C64">
      <w:pPr>
        <w:jc w:val="both"/>
        <w:rPr>
          <w:i/>
        </w:rPr>
      </w:pPr>
    </w:p>
    <w:p w14:paraId="61BB6CBB" w14:textId="77777777" w:rsidR="00C335B5" w:rsidRDefault="00C335B5" w:rsidP="00C335B5">
      <w:pPr>
        <w:pStyle w:val="Nadpis2"/>
        <w:rPr>
          <w:sz w:val="32"/>
          <w:szCs w:val="32"/>
        </w:rPr>
      </w:pPr>
      <w:r w:rsidRPr="00C335B5">
        <w:rPr>
          <w:caps/>
          <w:sz w:val="32"/>
          <w:szCs w:val="32"/>
        </w:rPr>
        <w:t>Personální ocenění</w:t>
      </w:r>
      <w:r>
        <w:rPr>
          <w:sz w:val="32"/>
          <w:szCs w:val="32"/>
        </w:rPr>
        <w:t>:</w:t>
      </w:r>
    </w:p>
    <w:p w14:paraId="3D01E675" w14:textId="3519BF15" w:rsidR="00C335B5" w:rsidRDefault="00C335B5" w:rsidP="00C335B5">
      <w:pPr>
        <w:pStyle w:val="Nadpis2"/>
        <w:rPr>
          <w:sz w:val="32"/>
          <w:szCs w:val="32"/>
        </w:rPr>
      </w:pPr>
      <w:r>
        <w:rPr>
          <w:sz w:val="32"/>
          <w:szCs w:val="32"/>
        </w:rPr>
        <w:t>Ti, kdo vytváří trendy</w:t>
      </w:r>
    </w:p>
    <w:p w14:paraId="04F21528" w14:textId="5622496A" w:rsidR="00C335B5" w:rsidRDefault="00C335B5" w:rsidP="00C335B5"/>
    <w:p w14:paraId="7C6755F3" w14:textId="7E554429" w:rsidR="00C335B5" w:rsidRDefault="00C335B5" w:rsidP="00C335B5">
      <w:pPr>
        <w:jc w:val="both"/>
        <w:rPr>
          <w:iCs/>
        </w:rPr>
      </w:pPr>
      <w:r w:rsidRPr="00BA3092">
        <w:t xml:space="preserve">Laureáti personálních ocenění jsou podle předsedkyně ČSJ Eleny Stibůrkové pečlivě vybíráni a důsledně hodnoceni. Jedná se o jedince, kteří svým přístupem ke kvalitě překračují hranice oboru a svou aktivitou tak obohacují celou komunitu odborné veřejnosti. </w:t>
      </w:r>
      <w:r w:rsidRPr="00BA3092">
        <w:rPr>
          <w:i/>
        </w:rPr>
        <w:t xml:space="preserve">„Oceněné osobnosti jsou lídry ve svém oboru a často díky celoživotnímu zapojení do odborné problematiky nám svým </w:t>
      </w:r>
      <w:r w:rsidR="006A2FD9">
        <w:rPr>
          <w:i/>
        </w:rPr>
        <w:t>odhodláním</w:t>
      </w:r>
      <w:r w:rsidRPr="00BA3092">
        <w:rPr>
          <w:i/>
        </w:rPr>
        <w:t xml:space="preserve"> ukazují cestu. Jsou to lidé, kteří tvoří určitý trend, o kvalitě uvažují neotřele a vždy nachází prostor pro to, jak ji propojit s každodenní praxí,“ </w:t>
      </w:r>
      <w:r w:rsidRPr="00BA3092">
        <w:rPr>
          <w:iCs/>
        </w:rPr>
        <w:t>upozorňuje Elena Stibůrková.</w:t>
      </w:r>
    </w:p>
    <w:p w14:paraId="763E4F70" w14:textId="77777777" w:rsidR="00A42A9E" w:rsidRPr="00C335B5" w:rsidRDefault="00A42A9E" w:rsidP="00C335B5">
      <w:pPr>
        <w:jc w:val="both"/>
        <w:rPr>
          <w:iCs/>
        </w:rPr>
      </w:pPr>
    </w:p>
    <w:p w14:paraId="7870A747" w14:textId="77777777" w:rsidR="00BA3092" w:rsidRPr="00C335B5" w:rsidRDefault="00BA3092" w:rsidP="00C335B5">
      <w:pPr>
        <w:pStyle w:val="Nadpis3"/>
        <w:rPr>
          <w:sz w:val="28"/>
          <w:szCs w:val="24"/>
        </w:rPr>
      </w:pPr>
      <w:r w:rsidRPr="00C335B5">
        <w:rPr>
          <w:sz w:val="28"/>
          <w:szCs w:val="24"/>
        </w:rPr>
        <w:t>Manažer kvality roku</w:t>
      </w:r>
    </w:p>
    <w:p w14:paraId="17D52FFE" w14:textId="77777777" w:rsidR="00BA3092" w:rsidRDefault="00BA3092" w:rsidP="00BA3092"/>
    <w:p w14:paraId="313C8E71" w14:textId="63D11C1A" w:rsidR="00BA3092" w:rsidRDefault="00BA3092" w:rsidP="00A42A9E">
      <w:pPr>
        <w:jc w:val="both"/>
      </w:pPr>
      <w:r w:rsidRPr="00BA3092">
        <w:t xml:space="preserve">Manažerem kvality pro rok 2021 </w:t>
      </w:r>
      <w:r w:rsidR="00A42A9E">
        <w:t>se stal</w:t>
      </w:r>
      <w:r w:rsidRPr="00BA3092">
        <w:t xml:space="preserve"> </w:t>
      </w:r>
      <w:r w:rsidRPr="00BA3092">
        <w:rPr>
          <w:b/>
        </w:rPr>
        <w:t>Petr Baudyš</w:t>
      </w:r>
      <w:r w:rsidRPr="00BA3092">
        <w:t>, ředitel kvality ve společnosti Penny Market s.r.o. Petr Baudyš působí v oblasti kvality a bezpečnosti potravin více než 30 let. Ve společnosti Penny Market odpovídá za oblast kvality a udržitelnosti. Významně se podílí na tvorbě IT aplikací pro řešení problematiky kvality (např. pro testování kvality</w:t>
      </w:r>
      <w:r w:rsidR="00A42A9E">
        <w:t xml:space="preserve"> nebo </w:t>
      </w:r>
      <w:r w:rsidRPr="00BA3092">
        <w:t>krizové řízení)</w:t>
      </w:r>
      <w:r w:rsidR="00A42A9E">
        <w:t xml:space="preserve">. Pro prodejny </w:t>
      </w:r>
      <w:r w:rsidR="00306965">
        <w:t xml:space="preserve">také </w:t>
      </w:r>
      <w:r w:rsidRPr="00BA3092">
        <w:t>zajišťuje implementaci</w:t>
      </w:r>
      <w:r w:rsidR="00A42A9E">
        <w:t xml:space="preserve"> normy</w:t>
      </w:r>
      <w:r w:rsidRPr="00BA3092">
        <w:t xml:space="preserve"> </w:t>
      </w:r>
      <w:r w:rsidR="00A42A9E" w:rsidRPr="00BA3092">
        <w:t xml:space="preserve">ISO 22000 </w:t>
      </w:r>
      <w:r w:rsidRPr="00BA3092">
        <w:t xml:space="preserve">a </w:t>
      </w:r>
      <w:r w:rsidR="00A42A9E">
        <w:t xml:space="preserve">další zlepšování na jejím základě, pro sklady pak zavádění standardu </w:t>
      </w:r>
      <w:r w:rsidRPr="00BA3092">
        <w:t xml:space="preserve">IFS. Petr Baudyš rovněž vystupuje na odborných konferencích, jako jsou </w:t>
      </w:r>
      <w:proofErr w:type="spellStart"/>
      <w:r w:rsidRPr="00BA3092">
        <w:t>From</w:t>
      </w:r>
      <w:proofErr w:type="spellEnd"/>
      <w:r w:rsidRPr="00BA3092">
        <w:t xml:space="preserve"> </w:t>
      </w:r>
      <w:proofErr w:type="spellStart"/>
      <w:r w:rsidRPr="00BA3092">
        <w:t>Farm</w:t>
      </w:r>
      <w:proofErr w:type="spellEnd"/>
      <w:r w:rsidRPr="00BA3092">
        <w:t xml:space="preserve"> To </w:t>
      </w:r>
      <w:proofErr w:type="spellStart"/>
      <w:r w:rsidRPr="00BA3092">
        <w:t>Fork</w:t>
      </w:r>
      <w:proofErr w:type="spellEnd"/>
      <w:r w:rsidRPr="00BA3092">
        <w:t xml:space="preserve"> či </w:t>
      </w:r>
      <w:r w:rsidR="00306965">
        <w:t>odborné ku</w:t>
      </w:r>
      <w:r w:rsidRPr="00BA3092">
        <w:t>laté stoly.</w:t>
      </w:r>
    </w:p>
    <w:p w14:paraId="5906D10C" w14:textId="77777777" w:rsidR="007E0BE8" w:rsidRPr="00BA3092" w:rsidRDefault="007E0BE8" w:rsidP="007E0BE8">
      <w:pPr>
        <w:jc w:val="both"/>
      </w:pPr>
      <w:r>
        <w:t xml:space="preserve">Ocenění určené fyzickým osobám si klade za cíl </w:t>
      </w:r>
      <w:r w:rsidRPr="00BA3092">
        <w:t>ohodnotit výsledky manažerů kvality</w:t>
      </w:r>
      <w:r>
        <w:t xml:space="preserve">, </w:t>
      </w:r>
      <w:r w:rsidRPr="00BA3092">
        <w:t xml:space="preserve">veřejně </w:t>
      </w:r>
      <w:r>
        <w:t xml:space="preserve">je </w:t>
      </w:r>
      <w:r w:rsidRPr="00BA3092">
        <w:t>prezentovat</w:t>
      </w:r>
      <w:r>
        <w:t>,</w:t>
      </w:r>
      <w:r w:rsidRPr="00BA3092">
        <w:t xml:space="preserve"> a poskytnout tak následování hodný příklad dalším odborníkům na těchto pozicích. Cena je udělována v návaznosti na mezinárodní cenu </w:t>
      </w:r>
      <w:proofErr w:type="spellStart"/>
      <w:r w:rsidRPr="00BA3092">
        <w:t>European</w:t>
      </w:r>
      <w:proofErr w:type="spellEnd"/>
      <w:r w:rsidRPr="00BA3092">
        <w:t xml:space="preserve"> </w:t>
      </w:r>
      <w:proofErr w:type="spellStart"/>
      <w:r w:rsidRPr="00BA3092">
        <w:t>Quality</w:t>
      </w:r>
      <w:proofErr w:type="spellEnd"/>
      <w:r w:rsidRPr="00BA3092">
        <w:t xml:space="preserve"> Leader vyhlašovanou Evropskou organizací pro kvalitu.</w:t>
      </w:r>
    </w:p>
    <w:p w14:paraId="2A3FFC5F" w14:textId="77777777" w:rsidR="00A42A9E" w:rsidRPr="00A42A9E" w:rsidRDefault="00A42A9E" w:rsidP="00A42A9E">
      <w:pPr>
        <w:jc w:val="both"/>
      </w:pPr>
    </w:p>
    <w:p w14:paraId="10564F87" w14:textId="77777777" w:rsidR="00BA3092" w:rsidRPr="00BA3092" w:rsidRDefault="00BA3092" w:rsidP="00C335B5">
      <w:pPr>
        <w:pStyle w:val="Nadpis3"/>
      </w:pPr>
      <w:r w:rsidRPr="00C335B5">
        <w:rPr>
          <w:sz w:val="28"/>
          <w:szCs w:val="24"/>
        </w:rPr>
        <w:t>Cena Anežky Žaludové</w:t>
      </w:r>
    </w:p>
    <w:p w14:paraId="6F242568" w14:textId="77777777" w:rsidR="00BA3092" w:rsidRDefault="00BA3092" w:rsidP="00BA3092"/>
    <w:p w14:paraId="4B994235" w14:textId="77777777" w:rsidR="007E0BE8" w:rsidRDefault="00BA3092" w:rsidP="00A42A9E">
      <w:pPr>
        <w:jc w:val="both"/>
      </w:pPr>
      <w:r w:rsidRPr="00BA3092">
        <w:t xml:space="preserve">Držitelem ceny byl vyhlášen </w:t>
      </w:r>
      <w:r w:rsidRPr="00BA3092">
        <w:rPr>
          <w:b/>
        </w:rPr>
        <w:t>Stanislav Křeček</w:t>
      </w:r>
      <w:r w:rsidRPr="00BA3092">
        <w:t xml:space="preserve">, lektor České společnosti pro jakost, garant licenčních kurzů a překladatel. Stanislav Křeček aktivně přispívá k šíření povědomí o kvalitě </w:t>
      </w:r>
      <w:r w:rsidRPr="00BA3092">
        <w:lastRenderedPageBreak/>
        <w:t>mimo jiné tím, že rovněž vystupuje na odborných konferencích zaměřených na nástroje managementu kvality v dodavatelském řetězci automobilového průmyslu.</w:t>
      </w:r>
      <w:r w:rsidR="007E0BE8" w:rsidRPr="007E0BE8">
        <w:t xml:space="preserve"> </w:t>
      </w:r>
    </w:p>
    <w:p w14:paraId="2B66584D" w14:textId="463DCAC8" w:rsidR="00BA3092" w:rsidRDefault="007E0BE8" w:rsidP="00A42A9E">
      <w:pPr>
        <w:jc w:val="both"/>
      </w:pPr>
      <w:r w:rsidRPr="00BA3092">
        <w:t xml:space="preserve">Prestižní ocenění </w:t>
      </w:r>
      <w:r>
        <w:t xml:space="preserve">je </w:t>
      </w:r>
      <w:r w:rsidRPr="00BA3092">
        <w:t xml:space="preserve">určené osobnostem, jež se mimořádným způsobem zasloužily o rozvoj péče o kvalitu v naší zemi.  </w:t>
      </w:r>
      <w:r w:rsidR="00D90126">
        <w:tab/>
      </w:r>
      <w:r w:rsidR="00D90126">
        <w:tab/>
      </w:r>
    </w:p>
    <w:p w14:paraId="43F910BE" w14:textId="45040F88" w:rsidR="00A42A9E" w:rsidRDefault="00A42A9E" w:rsidP="00A42A9E">
      <w:pPr>
        <w:jc w:val="both"/>
      </w:pPr>
    </w:p>
    <w:p w14:paraId="420AEE54" w14:textId="37AA008A" w:rsidR="00BA3092" w:rsidRPr="00C335B5" w:rsidRDefault="00BA3092" w:rsidP="00C335B5">
      <w:pPr>
        <w:pStyle w:val="Nadpis3"/>
        <w:rPr>
          <w:sz w:val="28"/>
          <w:szCs w:val="24"/>
        </w:rPr>
      </w:pPr>
      <w:r w:rsidRPr="00C335B5">
        <w:rPr>
          <w:sz w:val="28"/>
          <w:szCs w:val="24"/>
        </w:rPr>
        <w:t>CSR Guru</w:t>
      </w:r>
    </w:p>
    <w:p w14:paraId="46D9C435" w14:textId="77777777" w:rsidR="00BA3092" w:rsidRDefault="00BA3092" w:rsidP="00BA3092">
      <w:pPr>
        <w:rPr>
          <w:sz w:val="24"/>
          <w:szCs w:val="22"/>
        </w:rPr>
      </w:pPr>
      <w:bookmarkStart w:id="0" w:name="_GoBack"/>
      <w:bookmarkEnd w:id="0"/>
    </w:p>
    <w:p w14:paraId="187E743B" w14:textId="77777777" w:rsidR="007E0BE8" w:rsidRDefault="00BA3092" w:rsidP="002E2C64">
      <w:pPr>
        <w:jc w:val="both"/>
        <w:rPr>
          <w:rFonts w:asciiTheme="minorHAnsi" w:eastAsiaTheme="minorHAnsi" w:hAnsiTheme="minorHAnsi" w:cstheme="minorBidi"/>
          <w:szCs w:val="22"/>
        </w:rPr>
      </w:pPr>
      <w:r w:rsidRPr="00BA3092">
        <w:rPr>
          <w:rFonts w:asciiTheme="minorHAnsi" w:eastAsiaTheme="minorHAnsi" w:hAnsiTheme="minorHAnsi" w:cstheme="minorBidi"/>
          <w:szCs w:val="22"/>
        </w:rPr>
        <w:t xml:space="preserve">Cenu získal Jiří Černý, generální ředitel družstva </w:t>
      </w:r>
      <w:proofErr w:type="spellStart"/>
      <w:r w:rsidRPr="00BA3092">
        <w:rPr>
          <w:rFonts w:asciiTheme="minorHAnsi" w:eastAsiaTheme="minorHAnsi" w:hAnsiTheme="minorHAnsi" w:cstheme="minorBidi"/>
          <w:szCs w:val="22"/>
        </w:rPr>
        <w:t>Ergotep</w:t>
      </w:r>
      <w:proofErr w:type="spellEnd"/>
      <w:r w:rsidRPr="00BA3092">
        <w:rPr>
          <w:rFonts w:asciiTheme="minorHAnsi" w:eastAsiaTheme="minorHAnsi" w:hAnsiTheme="minorHAnsi" w:cstheme="minorBidi"/>
          <w:szCs w:val="22"/>
        </w:rPr>
        <w:t>. Významně podporuje sociální podnikání, zasazuje se o</w:t>
      </w:r>
      <w:r w:rsidR="002E2C64">
        <w:rPr>
          <w:rFonts w:asciiTheme="minorHAnsi" w:eastAsiaTheme="minorHAnsi" w:hAnsiTheme="minorHAnsi" w:cstheme="minorBidi"/>
          <w:szCs w:val="22"/>
        </w:rPr>
        <w:t> </w:t>
      </w:r>
      <w:r w:rsidRPr="00BA3092">
        <w:rPr>
          <w:rFonts w:asciiTheme="minorHAnsi" w:eastAsiaTheme="minorHAnsi" w:hAnsiTheme="minorHAnsi" w:cstheme="minorBidi"/>
          <w:szCs w:val="22"/>
        </w:rPr>
        <w:t>vytváření pracovních podmínek pro lidi se zdravotním postižením, dlouhodobě se snaží o</w:t>
      </w:r>
      <w:r w:rsidR="002E2C64">
        <w:rPr>
          <w:rFonts w:asciiTheme="minorHAnsi" w:eastAsiaTheme="minorHAnsi" w:hAnsiTheme="minorHAnsi" w:cstheme="minorBidi"/>
          <w:szCs w:val="22"/>
        </w:rPr>
        <w:t> </w:t>
      </w:r>
      <w:r w:rsidRPr="00BA3092">
        <w:rPr>
          <w:rFonts w:asciiTheme="minorHAnsi" w:eastAsiaTheme="minorHAnsi" w:hAnsiTheme="minorHAnsi" w:cstheme="minorBidi"/>
          <w:szCs w:val="22"/>
        </w:rPr>
        <w:t>zkvalitnění života těchto členů společnosti a bourá stereotypy a bariéry v oblasti jejich zaměstnávání. Z rodinné firmy vybudoval sociální podnik, jenž zaměstnává přes 300 lidí</w:t>
      </w:r>
      <w:r w:rsidR="00380354">
        <w:rPr>
          <w:rFonts w:asciiTheme="minorHAnsi" w:eastAsiaTheme="minorHAnsi" w:hAnsiTheme="minorHAnsi" w:cstheme="minorBidi"/>
          <w:szCs w:val="22"/>
        </w:rPr>
        <w:t xml:space="preserve">, </w:t>
      </w:r>
      <w:r w:rsidRPr="00BA3092">
        <w:rPr>
          <w:rFonts w:asciiTheme="minorHAnsi" w:eastAsiaTheme="minorHAnsi" w:hAnsiTheme="minorHAnsi" w:cstheme="minorBidi"/>
          <w:szCs w:val="22"/>
        </w:rPr>
        <w:t xml:space="preserve">z toho 85 % osob se zdravotním postižením. Za jeho nominací na CSR Guru stojí Asociace společenské odpovědnosti. </w:t>
      </w:r>
    </w:p>
    <w:p w14:paraId="35718331" w14:textId="7BD0E8C3" w:rsidR="00BA3092" w:rsidRPr="002E2C64" w:rsidRDefault="007E0BE8" w:rsidP="002E2C64">
      <w:pPr>
        <w:jc w:val="both"/>
      </w:pPr>
      <w:r w:rsidRPr="00BA3092">
        <w:t>Cena je udělována fyzickým osobám za osobní přínos pro podporu šíření myšlenek a</w:t>
      </w:r>
      <w:r>
        <w:t> </w:t>
      </w:r>
      <w:r w:rsidRPr="00BA3092">
        <w:t>principů společenské odpovědnosti a cílů udržitelného rozvoje.</w:t>
      </w:r>
    </w:p>
    <w:p w14:paraId="4644B159" w14:textId="5454900D" w:rsidR="00BA3092" w:rsidRDefault="00BA3092" w:rsidP="00BA3092">
      <w:pPr>
        <w:spacing w:before="100" w:beforeAutospacing="1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6C22D41F" w14:textId="77777777" w:rsidR="00BA3092" w:rsidRPr="00C335B5" w:rsidRDefault="00BA3092" w:rsidP="00C335B5">
      <w:pPr>
        <w:pStyle w:val="Nadpis3"/>
        <w:rPr>
          <w:sz w:val="28"/>
          <w:szCs w:val="24"/>
        </w:rPr>
      </w:pPr>
      <w:r w:rsidRPr="00C335B5">
        <w:rPr>
          <w:sz w:val="28"/>
          <w:szCs w:val="24"/>
        </w:rPr>
        <w:t xml:space="preserve">Cena Františka </w:t>
      </w:r>
      <w:proofErr w:type="spellStart"/>
      <w:r w:rsidRPr="00C335B5">
        <w:rPr>
          <w:sz w:val="28"/>
          <w:szCs w:val="24"/>
        </w:rPr>
        <w:t>Egermayera</w:t>
      </w:r>
      <w:proofErr w:type="spellEnd"/>
    </w:p>
    <w:p w14:paraId="679687F8" w14:textId="77777777" w:rsidR="00BA3092" w:rsidRDefault="00BA3092" w:rsidP="00BA3092"/>
    <w:p w14:paraId="0F30935D" w14:textId="54C23DCF" w:rsidR="00BA3092" w:rsidRPr="00BA3092" w:rsidRDefault="00BA3092" w:rsidP="002E2C64">
      <w:pPr>
        <w:jc w:val="both"/>
      </w:pPr>
      <w:r w:rsidRPr="00BA3092">
        <w:t>Cena je udělována studentům, kteří píší svoje odborné práce v oblasti kvality a systémů řízení, systémů ochrany životního prostředí, systémů bezpečnosti a ochrany zdraví při práci i</w:t>
      </w:r>
      <w:r w:rsidR="002E2C64">
        <w:t> </w:t>
      </w:r>
      <w:r w:rsidRPr="00BA3092">
        <w:t xml:space="preserve">v oblasti společenské odpovědnosti a udržitelného rozvoje. </w:t>
      </w:r>
    </w:p>
    <w:p w14:paraId="5592120D" w14:textId="77777777" w:rsidR="00BA3092" w:rsidRPr="00BA3092" w:rsidRDefault="00BA3092" w:rsidP="002E2C64">
      <w:pPr>
        <w:jc w:val="both"/>
      </w:pPr>
    </w:p>
    <w:p w14:paraId="5FCB708F" w14:textId="58102FF3" w:rsidR="00BA3092" w:rsidRPr="00BA3092" w:rsidRDefault="00BA3092" w:rsidP="002E2C64">
      <w:pPr>
        <w:jc w:val="both"/>
      </w:pPr>
      <w:r w:rsidRPr="00BA3092">
        <w:t>Vítěz</w:t>
      </w:r>
      <w:r w:rsidR="008A04D3">
        <w:t xml:space="preserve">i </w:t>
      </w:r>
      <w:r w:rsidRPr="00BA3092">
        <w:t>kategori</w:t>
      </w:r>
      <w:r w:rsidR="008A04D3">
        <w:t>í</w:t>
      </w:r>
      <w:r w:rsidRPr="00BA3092">
        <w:t xml:space="preserve"> se stali:</w:t>
      </w:r>
    </w:p>
    <w:p w14:paraId="1AAA171C" w14:textId="77777777" w:rsidR="00BA3092" w:rsidRPr="00BA3092" w:rsidRDefault="00BA3092" w:rsidP="002E2C64">
      <w:pPr>
        <w:jc w:val="both"/>
      </w:pPr>
    </w:p>
    <w:p w14:paraId="2685DA8C" w14:textId="16F9FB58" w:rsidR="00DF6B82" w:rsidRPr="00306965" w:rsidRDefault="00306965" w:rsidP="002E2C64">
      <w:pPr>
        <w:jc w:val="both"/>
        <w:rPr>
          <w:b/>
        </w:rPr>
      </w:pPr>
      <w:r>
        <w:rPr>
          <w:b/>
        </w:rPr>
        <w:t xml:space="preserve">Kategorie </w:t>
      </w:r>
      <w:r w:rsidR="00BA3092" w:rsidRPr="00306965">
        <w:rPr>
          <w:b/>
        </w:rPr>
        <w:t xml:space="preserve">Odborné práce </w:t>
      </w:r>
      <w:r w:rsidR="00DF6B82" w:rsidRPr="00306965">
        <w:rPr>
          <w:b/>
        </w:rPr>
        <w:t>na středních a vysokých školách</w:t>
      </w:r>
      <w:r>
        <w:rPr>
          <w:b/>
        </w:rPr>
        <w:t>:</w:t>
      </w:r>
      <w:r w:rsidR="00BA3092" w:rsidRPr="00306965">
        <w:rPr>
          <w:b/>
        </w:rPr>
        <w:t xml:space="preserve"> </w:t>
      </w:r>
    </w:p>
    <w:p w14:paraId="2A617BB3" w14:textId="2F6BF9DD" w:rsidR="00DF6B82" w:rsidRPr="001F2D63" w:rsidRDefault="00BA3092" w:rsidP="002E2C64">
      <w:pPr>
        <w:jc w:val="both"/>
        <w:rPr>
          <w:b/>
        </w:rPr>
      </w:pPr>
      <w:r w:rsidRPr="001F2D63">
        <w:rPr>
          <w:b/>
        </w:rPr>
        <w:t xml:space="preserve">Poster </w:t>
      </w:r>
    </w:p>
    <w:p w14:paraId="3CECD864" w14:textId="45C43E61" w:rsidR="00DF6B82" w:rsidRDefault="008A04D3" w:rsidP="002E2C64">
      <w:pPr>
        <w:jc w:val="both"/>
      </w:pPr>
      <w:r>
        <w:t xml:space="preserve">Kolektiv studentů </w:t>
      </w:r>
      <w:r w:rsidR="001F2D63">
        <w:t xml:space="preserve">(D. Barták, A. </w:t>
      </w:r>
      <w:proofErr w:type="spellStart"/>
      <w:r w:rsidR="001F2D63">
        <w:t>Krajbichová</w:t>
      </w:r>
      <w:proofErr w:type="spellEnd"/>
      <w:r w:rsidR="001F2D63">
        <w:t xml:space="preserve">, P. Petrová, L. </w:t>
      </w:r>
      <w:proofErr w:type="spellStart"/>
      <w:r w:rsidR="001F2D63">
        <w:t>Somolíková</w:t>
      </w:r>
      <w:proofErr w:type="spellEnd"/>
      <w:r w:rsidR="001F2D63">
        <w:t xml:space="preserve">) </w:t>
      </w:r>
      <w:r>
        <w:t xml:space="preserve">z Technické univerzity v Liberci </w:t>
      </w:r>
      <w:r w:rsidR="00DF6B82">
        <w:t xml:space="preserve">za práci na téma Rizika a příležitosti on-line výuky očima studenta </w:t>
      </w:r>
      <w:r>
        <w:t xml:space="preserve">pod vedením Ing. Evy Šírové, </w:t>
      </w:r>
      <w:proofErr w:type="spellStart"/>
      <w:r>
        <w:t>Ph</w:t>
      </w:r>
      <w:proofErr w:type="spellEnd"/>
      <w:r>
        <w:t xml:space="preserve">. D. </w:t>
      </w:r>
    </w:p>
    <w:p w14:paraId="45ADFAB9" w14:textId="77777777" w:rsidR="00306965" w:rsidRDefault="00306965" w:rsidP="002E2C64">
      <w:pPr>
        <w:jc w:val="both"/>
        <w:rPr>
          <w:b/>
        </w:rPr>
      </w:pPr>
    </w:p>
    <w:p w14:paraId="48553F66" w14:textId="5C5D71C5" w:rsidR="008A04D3" w:rsidRPr="001F2D63" w:rsidRDefault="008A04D3" w:rsidP="002E2C64">
      <w:pPr>
        <w:jc w:val="both"/>
        <w:rPr>
          <w:b/>
        </w:rPr>
      </w:pPr>
      <w:r w:rsidRPr="001F2D63">
        <w:rPr>
          <w:b/>
        </w:rPr>
        <w:t xml:space="preserve">Semestrální práce </w:t>
      </w:r>
    </w:p>
    <w:p w14:paraId="055146B7" w14:textId="0FBA8C32" w:rsidR="008A04D3" w:rsidRDefault="008A04D3" w:rsidP="002E2C64">
      <w:pPr>
        <w:jc w:val="both"/>
      </w:pPr>
      <w:r>
        <w:t>Kolektiv studentů</w:t>
      </w:r>
      <w:r w:rsidR="001F2D63">
        <w:t xml:space="preserve"> (A. Babková, J. </w:t>
      </w:r>
      <w:proofErr w:type="spellStart"/>
      <w:r w:rsidR="001F2D63">
        <w:t>Bendák</w:t>
      </w:r>
      <w:proofErr w:type="spellEnd"/>
      <w:r w:rsidR="001F2D63">
        <w:t xml:space="preserve">, M. Kotek, A. Zelenková) </w:t>
      </w:r>
      <w:r>
        <w:t xml:space="preserve">z Technické univerzity v Liberci za práci na téma Nutné podmínky pro zajištění kvality on-line výuky na školách pod vedením Ing. Evy Šírové, </w:t>
      </w:r>
      <w:proofErr w:type="spellStart"/>
      <w:r>
        <w:t>Ph</w:t>
      </w:r>
      <w:proofErr w:type="spellEnd"/>
      <w:r>
        <w:t>. D.</w:t>
      </w:r>
    </w:p>
    <w:p w14:paraId="2A08E335" w14:textId="77777777" w:rsidR="00306965" w:rsidRDefault="00306965" w:rsidP="002E2C64">
      <w:pPr>
        <w:jc w:val="both"/>
        <w:rPr>
          <w:b/>
        </w:rPr>
      </w:pPr>
    </w:p>
    <w:p w14:paraId="0699256B" w14:textId="07E26E48" w:rsidR="008A04D3" w:rsidRPr="001F2D63" w:rsidRDefault="008A04D3" w:rsidP="002E2C64">
      <w:pPr>
        <w:jc w:val="both"/>
        <w:rPr>
          <w:b/>
        </w:rPr>
      </w:pPr>
      <w:proofErr w:type="spellStart"/>
      <w:r w:rsidRPr="001F2D63">
        <w:rPr>
          <w:b/>
        </w:rPr>
        <w:t>Podcast</w:t>
      </w:r>
      <w:proofErr w:type="spellEnd"/>
    </w:p>
    <w:p w14:paraId="3A6AE7CD" w14:textId="100DDA2D" w:rsidR="008A04D3" w:rsidRDefault="008A04D3" w:rsidP="002E2C64">
      <w:pPr>
        <w:jc w:val="both"/>
      </w:pPr>
      <w:r>
        <w:t xml:space="preserve">Kolektiv studentů </w:t>
      </w:r>
      <w:r w:rsidR="001F2D63">
        <w:t xml:space="preserve">(Z. Pavlasová, A. Franzová, M. Kozel, A. Rosůlková) </w:t>
      </w:r>
      <w:r>
        <w:t xml:space="preserve">z Technické univerzity v Liberci za práci na téma Rizika a příležitosti on-line výuky očima studenta pod vedením Ing. Evy Šírové, Ph.D. </w:t>
      </w:r>
    </w:p>
    <w:p w14:paraId="6D481179" w14:textId="77777777" w:rsidR="00DF6B82" w:rsidRDefault="00DF6B82" w:rsidP="002E2C64">
      <w:pPr>
        <w:jc w:val="both"/>
      </w:pPr>
    </w:p>
    <w:p w14:paraId="4AF3F1E8" w14:textId="2B0299B4" w:rsidR="00BA3092" w:rsidRDefault="008A04D3" w:rsidP="002E2C64">
      <w:pPr>
        <w:jc w:val="both"/>
      </w:pPr>
      <w:r w:rsidRPr="001F2D63">
        <w:rPr>
          <w:b/>
        </w:rPr>
        <w:lastRenderedPageBreak/>
        <w:t xml:space="preserve">Kategorie </w:t>
      </w:r>
      <w:r w:rsidR="00BA3092" w:rsidRPr="001F2D63">
        <w:rPr>
          <w:b/>
        </w:rPr>
        <w:t>Bakalářská práce</w:t>
      </w:r>
      <w:r w:rsidR="00BA3092" w:rsidRPr="00BA3092">
        <w:t xml:space="preserve"> – </w:t>
      </w:r>
      <w:r>
        <w:t>Václav Nechyba z Vysoké školy ekonomické v Praze za práci na téma Optimalizace vybraného výrobního procesu potravinářského podniku Mléko s.r.o. Vedoucím práce byla Ing. Hana Svobodová, Ph.D.</w:t>
      </w:r>
    </w:p>
    <w:p w14:paraId="52A778CF" w14:textId="77777777" w:rsidR="008A04D3" w:rsidRPr="008A04D3" w:rsidRDefault="008A04D3" w:rsidP="002E2C64">
      <w:pPr>
        <w:jc w:val="both"/>
      </w:pPr>
    </w:p>
    <w:p w14:paraId="73DBB533" w14:textId="77777777" w:rsidR="00306965" w:rsidRDefault="00306965" w:rsidP="002E2C64">
      <w:pPr>
        <w:jc w:val="both"/>
        <w:rPr>
          <w:b/>
        </w:rPr>
      </w:pPr>
    </w:p>
    <w:p w14:paraId="28FE22E8" w14:textId="3201385A" w:rsidR="008A04D3" w:rsidRDefault="008A04D3" w:rsidP="002E2C64">
      <w:pPr>
        <w:jc w:val="both"/>
      </w:pPr>
      <w:r w:rsidRPr="001F2D63">
        <w:rPr>
          <w:b/>
        </w:rPr>
        <w:t xml:space="preserve">Kategorie </w:t>
      </w:r>
      <w:r w:rsidR="00BA3092" w:rsidRPr="001F2D63">
        <w:rPr>
          <w:b/>
        </w:rPr>
        <w:t>Diplomová práce</w:t>
      </w:r>
      <w:r w:rsidR="00BA3092" w:rsidRPr="008A04D3">
        <w:t xml:space="preserve"> – </w:t>
      </w:r>
      <w:r>
        <w:t>Petr Bartík z Univerzity Tomáše Bati ve Zlíně za práci Zefektivnění procesu PPAP v </w:t>
      </w:r>
      <w:proofErr w:type="spellStart"/>
      <w:r>
        <w:t>automotive</w:t>
      </w:r>
      <w:proofErr w:type="spellEnd"/>
      <w:r>
        <w:t xml:space="preserve"> společnosti. Vedoucím práce byl doc. Ing. Petr </w:t>
      </w:r>
      <w:proofErr w:type="spellStart"/>
      <w:r>
        <w:t>Briš</w:t>
      </w:r>
      <w:proofErr w:type="spellEnd"/>
      <w:r>
        <w:t>, CSc.</w:t>
      </w:r>
    </w:p>
    <w:p w14:paraId="0B941B8A" w14:textId="2161336A" w:rsidR="00BA3092" w:rsidRPr="008A04D3" w:rsidRDefault="008A04D3" w:rsidP="002E2C64">
      <w:pPr>
        <w:jc w:val="both"/>
      </w:pPr>
      <w:r>
        <w:t xml:space="preserve">  </w:t>
      </w:r>
    </w:p>
    <w:p w14:paraId="4BF130D5" w14:textId="7D757673" w:rsidR="00BA3092" w:rsidRPr="00BA3092" w:rsidRDefault="001F2D63" w:rsidP="002E2C64">
      <w:pPr>
        <w:jc w:val="both"/>
      </w:pPr>
      <w:r w:rsidRPr="001F2D63">
        <w:rPr>
          <w:b/>
        </w:rPr>
        <w:t xml:space="preserve">Kategorie </w:t>
      </w:r>
      <w:r w:rsidR="00BA3092" w:rsidRPr="001F2D63">
        <w:rPr>
          <w:b/>
        </w:rPr>
        <w:t>Di</w:t>
      </w:r>
      <w:r w:rsidRPr="001F2D63">
        <w:rPr>
          <w:b/>
        </w:rPr>
        <w:t>z</w:t>
      </w:r>
      <w:r w:rsidR="00BA3092" w:rsidRPr="001F2D63">
        <w:rPr>
          <w:b/>
        </w:rPr>
        <w:t>ertační práce</w:t>
      </w:r>
      <w:r w:rsidR="00BA3092" w:rsidRPr="008A04D3">
        <w:t xml:space="preserve"> – </w:t>
      </w:r>
      <w:r>
        <w:t xml:space="preserve">Muhammad </w:t>
      </w:r>
      <w:proofErr w:type="spellStart"/>
      <w:r>
        <w:t>Yousaf</w:t>
      </w:r>
      <w:proofErr w:type="spellEnd"/>
      <w:r>
        <w:t xml:space="preserve"> z Univerzity Tomáše Bati ve Zlíně za práci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Management (EFQM) Excellence Model and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Organizations</w:t>
      </w:r>
      <w:proofErr w:type="spellEnd"/>
      <w:r>
        <w:t xml:space="preserve">. Vedoucím práce byl doc. Ing. Petr </w:t>
      </w:r>
      <w:proofErr w:type="spellStart"/>
      <w:r>
        <w:t>Briš</w:t>
      </w:r>
      <w:proofErr w:type="spellEnd"/>
      <w:r>
        <w:t>, CSc.</w:t>
      </w:r>
    </w:p>
    <w:p w14:paraId="7EEB41F4" w14:textId="6BD36FA8" w:rsidR="00BA3092" w:rsidRDefault="00BA3092" w:rsidP="002E2C64">
      <w:pPr>
        <w:jc w:val="both"/>
      </w:pPr>
    </w:p>
    <w:p w14:paraId="296F6736" w14:textId="28F54060" w:rsidR="00581918" w:rsidRDefault="00581918" w:rsidP="002E2C64">
      <w:pPr>
        <w:jc w:val="both"/>
      </w:pPr>
    </w:p>
    <w:p w14:paraId="63B362F0" w14:textId="77777777" w:rsidR="00581918" w:rsidRDefault="00581918" w:rsidP="002E2C64">
      <w:pPr>
        <w:jc w:val="both"/>
      </w:pPr>
    </w:p>
    <w:p w14:paraId="3806F49B" w14:textId="77777777" w:rsidR="00BA3092" w:rsidRPr="007D3622" w:rsidRDefault="00BA3092" w:rsidP="00BA3092">
      <w:pPr>
        <w:rPr>
          <w:rStyle w:val="Siln"/>
          <w:sz w:val="18"/>
          <w:szCs w:val="16"/>
        </w:rPr>
      </w:pPr>
      <w:bookmarkStart w:id="1" w:name="_Hlk88550083"/>
      <w:bookmarkStart w:id="2" w:name="_Hlk88550328"/>
      <w:r w:rsidRPr="007D3622">
        <w:rPr>
          <w:rStyle w:val="Siln"/>
          <w:sz w:val="18"/>
          <w:szCs w:val="16"/>
        </w:rPr>
        <w:t xml:space="preserve">O České společnosti pro jakost, </w:t>
      </w:r>
      <w:proofErr w:type="spellStart"/>
      <w:r w:rsidRPr="007D3622">
        <w:rPr>
          <w:rStyle w:val="Siln"/>
          <w:sz w:val="18"/>
          <w:szCs w:val="16"/>
        </w:rPr>
        <w:t>z.s</w:t>
      </w:r>
      <w:proofErr w:type="spellEnd"/>
      <w:r w:rsidRPr="007D3622">
        <w:rPr>
          <w:rStyle w:val="Siln"/>
          <w:sz w:val="18"/>
          <w:szCs w:val="16"/>
        </w:rPr>
        <w:t>.</w:t>
      </w:r>
    </w:p>
    <w:p w14:paraId="7DE2C1BC" w14:textId="6F31F3D0" w:rsidR="00BA3092" w:rsidRPr="007D3622" w:rsidRDefault="00BA3092" w:rsidP="002E2C64">
      <w:pPr>
        <w:jc w:val="both"/>
        <w:rPr>
          <w:sz w:val="18"/>
          <w:szCs w:val="16"/>
        </w:rPr>
      </w:pPr>
      <w:r w:rsidRPr="007D3622">
        <w:rPr>
          <w:sz w:val="18"/>
          <w:szCs w:val="16"/>
        </w:rPr>
        <w:t>Spolek sdružuje široké spektrum osob a organizací působících v různých oblastech systémů managementu kvality. Poskytuje svým členům i dalším subjektům komplexní služby v oblasti systémů managementu a nástrojů managementu kvality. Zabývá se rovněž vzdělávací, certifikační a publikační činností. Umožňuje svým členům přístup k horkým novinkám v</w:t>
      </w:r>
      <w:r w:rsidR="002E2C64" w:rsidRPr="007D3622">
        <w:rPr>
          <w:sz w:val="18"/>
          <w:szCs w:val="16"/>
        </w:rPr>
        <w:t> </w:t>
      </w:r>
      <w:r w:rsidRPr="007D3622">
        <w:rPr>
          <w:sz w:val="18"/>
          <w:szCs w:val="16"/>
        </w:rPr>
        <w:t xml:space="preserve">oboru. Je významným partnerem firem v automobilovém průmyslu nebo informačních technologiích. </w:t>
      </w:r>
    </w:p>
    <w:p w14:paraId="7F2F4AEB" w14:textId="77777777" w:rsidR="00BA3092" w:rsidRPr="007D3622" w:rsidRDefault="00BA3092" w:rsidP="002E2C64">
      <w:pPr>
        <w:jc w:val="both"/>
        <w:rPr>
          <w:sz w:val="18"/>
          <w:szCs w:val="16"/>
        </w:rPr>
      </w:pPr>
    </w:p>
    <w:p w14:paraId="545A22DD" w14:textId="1EC46E51" w:rsidR="00BA3092" w:rsidRPr="007D3622" w:rsidRDefault="00BA3092" w:rsidP="002E2C64">
      <w:pPr>
        <w:jc w:val="both"/>
        <w:rPr>
          <w:sz w:val="18"/>
          <w:szCs w:val="16"/>
        </w:rPr>
      </w:pPr>
      <w:r w:rsidRPr="007D3622">
        <w:rPr>
          <w:sz w:val="18"/>
          <w:szCs w:val="16"/>
        </w:rPr>
        <w:t xml:space="preserve">Organizuje a vyhlašuje prestižní ocenění kvality Ambasador kvality ČR, Manažer kvality roku, uděluje Cenu Anežky Žaludové, Cenu Františka </w:t>
      </w:r>
      <w:proofErr w:type="spellStart"/>
      <w:r w:rsidRPr="007D3622">
        <w:rPr>
          <w:sz w:val="18"/>
          <w:szCs w:val="16"/>
        </w:rPr>
        <w:t>Egermayera</w:t>
      </w:r>
      <w:proofErr w:type="spellEnd"/>
      <w:r w:rsidRPr="007D3622">
        <w:rPr>
          <w:sz w:val="18"/>
          <w:szCs w:val="16"/>
        </w:rPr>
        <w:t xml:space="preserve"> či Cenu za návrat do života nebo titul CSR Guru. Spravuje značku CZECH MADE, která patří do soustavy značek národního programu Česká kvalita. Posláním ČSJ je šířit, prosazovat do praxe i povědomí veřejnosti myšlenky kvality jako jednoho z</w:t>
      </w:r>
      <w:r w:rsidR="00B3666F" w:rsidRPr="007D3622">
        <w:rPr>
          <w:sz w:val="18"/>
          <w:szCs w:val="16"/>
        </w:rPr>
        <w:t> </w:t>
      </w:r>
      <w:r w:rsidRPr="007D3622">
        <w:rPr>
          <w:sz w:val="18"/>
          <w:szCs w:val="16"/>
        </w:rPr>
        <w:t xml:space="preserve">nástrojů úspěšného a udržitelného růstu ekonomiky. </w:t>
      </w:r>
    </w:p>
    <w:p w14:paraId="20F85E1D" w14:textId="77777777" w:rsidR="00BA3092" w:rsidRPr="00BA3092" w:rsidRDefault="00BA3092" w:rsidP="00BA3092">
      <w:pPr>
        <w:rPr>
          <w:sz w:val="20"/>
          <w:szCs w:val="18"/>
        </w:rPr>
      </w:pPr>
    </w:p>
    <w:p w14:paraId="3E7FE96A" w14:textId="77777777" w:rsidR="002E2C64" w:rsidRDefault="002E2C64" w:rsidP="00BA3092">
      <w:pPr>
        <w:rPr>
          <w:sz w:val="20"/>
          <w:szCs w:val="18"/>
        </w:rPr>
      </w:pPr>
    </w:p>
    <w:p w14:paraId="733F529A" w14:textId="1DA78401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 xml:space="preserve">Pro další informace kontaktujte: </w:t>
      </w:r>
    </w:p>
    <w:p w14:paraId="5F50D681" w14:textId="77777777" w:rsidR="00BA3092" w:rsidRPr="00BA3092" w:rsidRDefault="00BA3092" w:rsidP="00BA3092">
      <w:pPr>
        <w:rPr>
          <w:sz w:val="20"/>
          <w:szCs w:val="18"/>
        </w:rPr>
      </w:pPr>
    </w:p>
    <w:p w14:paraId="26ABAE33" w14:textId="77777777" w:rsidR="007D3622" w:rsidRDefault="007D3622" w:rsidP="00BA3092">
      <w:pPr>
        <w:rPr>
          <w:sz w:val="20"/>
          <w:szCs w:val="18"/>
        </w:rPr>
        <w:sectPr w:rsidR="007D3622" w:rsidSect="00BA3092">
          <w:headerReference w:type="default" r:id="rId8"/>
          <w:footerReference w:type="default" r:id="rId9"/>
          <w:pgSz w:w="11906" w:h="16838" w:code="9"/>
          <w:pgMar w:top="3970" w:right="1417" w:bottom="2127" w:left="1417" w:header="0" w:footer="795" w:gutter="0"/>
          <w:cols w:space="708"/>
          <w:docGrid w:linePitch="360"/>
        </w:sectPr>
      </w:pPr>
    </w:p>
    <w:p w14:paraId="3B41F6BE" w14:textId="2A415020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Ing. Petr Koten</w:t>
      </w:r>
    </w:p>
    <w:p w14:paraId="6CA3B5BB" w14:textId="77777777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 xml:space="preserve">Výkonný ředitel </w:t>
      </w:r>
    </w:p>
    <w:p w14:paraId="5F7FB78D" w14:textId="77777777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Česká společnost pro jakost</w:t>
      </w:r>
    </w:p>
    <w:p w14:paraId="41B1765D" w14:textId="77777777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e-mail: koten@csq.cz</w:t>
      </w:r>
    </w:p>
    <w:p w14:paraId="501694F7" w14:textId="77777777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GSM: + +420 724 511 651</w:t>
      </w:r>
    </w:p>
    <w:p w14:paraId="0D5DB701" w14:textId="77777777" w:rsidR="00BA3092" w:rsidRPr="00BA3092" w:rsidRDefault="00BA3092" w:rsidP="00BA3092">
      <w:pPr>
        <w:rPr>
          <w:sz w:val="20"/>
          <w:szCs w:val="18"/>
        </w:rPr>
      </w:pPr>
    </w:p>
    <w:p w14:paraId="5F424AB9" w14:textId="21AFEE53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David Kubla</w:t>
      </w:r>
      <w:r w:rsidR="007D3622">
        <w:rPr>
          <w:sz w:val="20"/>
          <w:szCs w:val="18"/>
        </w:rPr>
        <w:br/>
      </w:r>
      <w:r w:rsidRPr="00BA3092">
        <w:rPr>
          <w:sz w:val="20"/>
          <w:szCs w:val="18"/>
        </w:rPr>
        <w:t>PR manažer</w:t>
      </w:r>
    </w:p>
    <w:p w14:paraId="0D397F3D" w14:textId="77777777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Česká společnost pro jakost</w:t>
      </w:r>
    </w:p>
    <w:p w14:paraId="71D30D71" w14:textId="77777777" w:rsidR="00BA3092" w:rsidRPr="00BA3092" w:rsidRDefault="00BA3092" w:rsidP="00BA3092">
      <w:pPr>
        <w:rPr>
          <w:sz w:val="20"/>
          <w:szCs w:val="18"/>
        </w:rPr>
      </w:pPr>
      <w:r w:rsidRPr="00BA3092">
        <w:rPr>
          <w:sz w:val="20"/>
          <w:szCs w:val="18"/>
        </w:rPr>
        <w:t>e-mail: kubla@csq.cz</w:t>
      </w:r>
    </w:p>
    <w:p w14:paraId="5749FB8C" w14:textId="5507A774" w:rsidR="00BA3092" w:rsidRPr="00BA3092" w:rsidRDefault="00BA3092" w:rsidP="00BA3092">
      <w:r w:rsidRPr="00BA3092">
        <w:rPr>
          <w:sz w:val="20"/>
          <w:szCs w:val="18"/>
        </w:rPr>
        <w:t>GSM: +420 602 427 906</w:t>
      </w:r>
      <w:bookmarkEnd w:id="1"/>
      <w:bookmarkEnd w:id="2"/>
    </w:p>
    <w:sectPr w:rsidR="00BA3092" w:rsidRPr="00BA3092" w:rsidSect="00481357">
      <w:type w:val="continuous"/>
      <w:pgSz w:w="11906" w:h="16838" w:code="9"/>
      <w:pgMar w:top="3970" w:right="1417" w:bottom="2127" w:left="1417" w:header="0" w:footer="795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365A" w16cex:dateUtc="2021-11-23T08:43:00Z"/>
  <w16cex:commentExtensible w16cex:durableId="2541DE22" w16cex:dateUtc="2021-11-18T13:01:00Z"/>
  <w16cex:commentExtensible w16cex:durableId="2541EFDE" w16cex:dateUtc="2021-11-19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3319" w14:textId="77777777" w:rsidR="00252107" w:rsidRDefault="00252107" w:rsidP="0070112C">
      <w:r>
        <w:separator/>
      </w:r>
    </w:p>
  </w:endnote>
  <w:endnote w:type="continuationSeparator" w:id="0">
    <w:p w14:paraId="50E91C5D" w14:textId="77777777" w:rsidR="00252107" w:rsidRDefault="00252107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8CB0" w14:textId="744C52E9" w:rsidR="000A76F1" w:rsidRDefault="00AD2C18">
    <w:pPr>
      <w:pStyle w:val="Zpat"/>
    </w:pPr>
    <w:r>
      <w:rPr>
        <w:noProof/>
      </w:rPr>
      <w:drawing>
        <wp:inline distT="0" distB="0" distL="0" distR="0" wp14:anchorId="2B4FEC43" wp14:editId="141492B1">
          <wp:extent cx="5753735" cy="577850"/>
          <wp:effectExtent l="0" t="0" r="0" b="0"/>
          <wp:docPr id="3" name="Obrázek 3" descr="Hlavičkový papír patič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 papír patičk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76EE1" w14:textId="77777777" w:rsidR="00252107" w:rsidRDefault="00252107" w:rsidP="0070112C">
      <w:r>
        <w:separator/>
      </w:r>
    </w:p>
  </w:footnote>
  <w:footnote w:type="continuationSeparator" w:id="0">
    <w:p w14:paraId="75D95519" w14:textId="77777777" w:rsidR="00252107" w:rsidRDefault="00252107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D312" w14:textId="77777777" w:rsidR="002C2173" w:rsidRPr="00BD3500" w:rsidRDefault="000A76F1" w:rsidP="00BD3500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245765B" wp14:editId="080F704C">
          <wp:simplePos x="0" y="0"/>
          <wp:positionH relativeFrom="leftMargin">
            <wp:posOffset>0</wp:posOffset>
          </wp:positionH>
          <wp:positionV relativeFrom="paragraph">
            <wp:posOffset>0</wp:posOffset>
          </wp:positionV>
          <wp:extent cx="7560000" cy="2192400"/>
          <wp:effectExtent l="0" t="0" r="3175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s lávkou.wmf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F1"/>
    <w:rsid w:val="00012B06"/>
    <w:rsid w:val="000416D1"/>
    <w:rsid w:val="00061818"/>
    <w:rsid w:val="000A76F1"/>
    <w:rsid w:val="000C4A90"/>
    <w:rsid w:val="000D4930"/>
    <w:rsid w:val="000D5BFB"/>
    <w:rsid w:val="000E72AC"/>
    <w:rsid w:val="00182B40"/>
    <w:rsid w:val="001A5354"/>
    <w:rsid w:val="001B52AF"/>
    <w:rsid w:val="001E0A16"/>
    <w:rsid w:val="001F2D63"/>
    <w:rsid w:val="001F54EF"/>
    <w:rsid w:val="0021561E"/>
    <w:rsid w:val="00252107"/>
    <w:rsid w:val="00292E75"/>
    <w:rsid w:val="002C2173"/>
    <w:rsid w:val="002D2581"/>
    <w:rsid w:val="002E2C64"/>
    <w:rsid w:val="002E45FD"/>
    <w:rsid w:val="002F5669"/>
    <w:rsid w:val="00306965"/>
    <w:rsid w:val="00380354"/>
    <w:rsid w:val="00412316"/>
    <w:rsid w:val="00481357"/>
    <w:rsid w:val="004E6CFB"/>
    <w:rsid w:val="00517ED8"/>
    <w:rsid w:val="00523D80"/>
    <w:rsid w:val="00552266"/>
    <w:rsid w:val="0055458A"/>
    <w:rsid w:val="00565B0D"/>
    <w:rsid w:val="00581918"/>
    <w:rsid w:val="005A601A"/>
    <w:rsid w:val="006223B1"/>
    <w:rsid w:val="00637CD3"/>
    <w:rsid w:val="006A2FD9"/>
    <w:rsid w:val="006C68E9"/>
    <w:rsid w:val="006E5870"/>
    <w:rsid w:val="006F4ED6"/>
    <w:rsid w:val="0070112C"/>
    <w:rsid w:val="00721CD1"/>
    <w:rsid w:val="00725E66"/>
    <w:rsid w:val="00777562"/>
    <w:rsid w:val="007D3622"/>
    <w:rsid w:val="007E0BE8"/>
    <w:rsid w:val="00817FDD"/>
    <w:rsid w:val="00873AFF"/>
    <w:rsid w:val="008827C8"/>
    <w:rsid w:val="00891A8E"/>
    <w:rsid w:val="008A04D3"/>
    <w:rsid w:val="0095651C"/>
    <w:rsid w:val="00981A5D"/>
    <w:rsid w:val="009C1477"/>
    <w:rsid w:val="00A41A94"/>
    <w:rsid w:val="00A41C86"/>
    <w:rsid w:val="00A42A9E"/>
    <w:rsid w:val="00A63FFC"/>
    <w:rsid w:val="00AA604D"/>
    <w:rsid w:val="00AB6A56"/>
    <w:rsid w:val="00AD2C18"/>
    <w:rsid w:val="00B14BB8"/>
    <w:rsid w:val="00B30028"/>
    <w:rsid w:val="00B34926"/>
    <w:rsid w:val="00B3666F"/>
    <w:rsid w:val="00B815F3"/>
    <w:rsid w:val="00B914C2"/>
    <w:rsid w:val="00BA3092"/>
    <w:rsid w:val="00BB64F3"/>
    <w:rsid w:val="00BC537E"/>
    <w:rsid w:val="00BD3500"/>
    <w:rsid w:val="00C008FD"/>
    <w:rsid w:val="00C335B5"/>
    <w:rsid w:val="00C461AA"/>
    <w:rsid w:val="00C469FB"/>
    <w:rsid w:val="00CA7E33"/>
    <w:rsid w:val="00CD170F"/>
    <w:rsid w:val="00CF1A81"/>
    <w:rsid w:val="00D01549"/>
    <w:rsid w:val="00D90126"/>
    <w:rsid w:val="00D957D8"/>
    <w:rsid w:val="00DC18D2"/>
    <w:rsid w:val="00DE3ACA"/>
    <w:rsid w:val="00DF5086"/>
    <w:rsid w:val="00DF6B82"/>
    <w:rsid w:val="00E0552E"/>
    <w:rsid w:val="00E4621D"/>
    <w:rsid w:val="00EE25CB"/>
    <w:rsid w:val="00F109C4"/>
    <w:rsid w:val="00F2039E"/>
    <w:rsid w:val="00F747D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61A31"/>
  <w15:docId w15:val="{9D768AB5-B299-4BEB-81A6-65924BE0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Odkaznakoment">
    <w:name w:val="annotation reference"/>
    <w:basedOn w:val="Standardnpsmoodstavce"/>
    <w:semiHidden/>
    <w:unhideWhenUsed/>
    <w:rsid w:val="00873AF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73AF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73AF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3A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7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D507-FE2B-4250-8784-2C6919B7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1464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Kubla</dc:creator>
  <cp:lastModifiedBy>Kubla David</cp:lastModifiedBy>
  <cp:revision>7</cp:revision>
  <cp:lastPrinted>2021-11-26T10:10:00Z</cp:lastPrinted>
  <dcterms:created xsi:type="dcterms:W3CDTF">2021-11-23T08:50:00Z</dcterms:created>
  <dcterms:modified xsi:type="dcterms:W3CDTF">2021-11-30T17:46:00Z</dcterms:modified>
</cp:coreProperties>
</file>